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393108">
        <w:rPr>
          <w:rFonts w:ascii="Times New Roman" w:hAnsi="Times New Roman" w:cs="Times New Roman"/>
          <w:b/>
          <w:sz w:val="28"/>
          <w:szCs w:val="28"/>
        </w:rPr>
        <w:t>ПРИЙМАКА Богдана Івановича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758C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C36BA7">
        <w:rPr>
          <w:rFonts w:ascii="Times New Roman" w:hAnsi="Times New Roman" w:cs="Times New Roman"/>
          <w:sz w:val="28"/>
          <w:szCs w:val="28"/>
        </w:rPr>
        <w:t>залучення інвестицій, державно-приватного партнерства та державних інвестиційних проектів Управління інвестиційної політики, міжнародної технічної допомоги та виставкової діяльності</w:t>
      </w:r>
      <w:bookmarkStart w:id="0" w:name="_GoBack"/>
      <w:bookmarkEnd w:id="0"/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393108">
        <w:rPr>
          <w:rFonts w:ascii="Times New Roman" w:hAnsi="Times New Roman" w:cs="Times New Roman"/>
          <w:sz w:val="28"/>
          <w:szCs w:val="28"/>
        </w:rPr>
        <w:t>Приймака Б.І.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6D7D"/>
    <w:rsid w:val="002439E9"/>
    <w:rsid w:val="00255E5B"/>
    <w:rsid w:val="00276292"/>
    <w:rsid w:val="002C2FC7"/>
    <w:rsid w:val="00393108"/>
    <w:rsid w:val="003D4E1C"/>
    <w:rsid w:val="004758C5"/>
    <w:rsid w:val="005A5DF3"/>
    <w:rsid w:val="005C7443"/>
    <w:rsid w:val="00736B77"/>
    <w:rsid w:val="007E637C"/>
    <w:rsid w:val="00814294"/>
    <w:rsid w:val="0082082B"/>
    <w:rsid w:val="00860BAA"/>
    <w:rsid w:val="008719AD"/>
    <w:rsid w:val="009F64EF"/>
    <w:rsid w:val="00A303D7"/>
    <w:rsid w:val="00A67D71"/>
    <w:rsid w:val="00BE087C"/>
    <w:rsid w:val="00C25154"/>
    <w:rsid w:val="00C36BA7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5273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2021-08-30T11:00:00Z</dcterms:created>
  <dcterms:modified xsi:type="dcterms:W3CDTF">2021-08-30T11:02:00Z</dcterms:modified>
</cp:coreProperties>
</file>