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AF" w:rsidRPr="00A92670" w:rsidRDefault="00BC7805" w:rsidP="00BC7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513EAF" w:rsidRPr="00A92670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926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ВИТРАТИ</w:t>
      </w:r>
    </w:p>
    <w:p w:rsidR="00513EAF" w:rsidRPr="00A92670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A9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одного суб’єкта господарювання</w:t>
      </w:r>
      <w:r w:rsidRPr="005B44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A92670">
        <w:rPr>
          <w:rFonts w:ascii="Times New Roman" w:eastAsia="Times New Roman" w:hAnsi="Times New Roman" w:cs="Times New Roman"/>
          <w:sz w:val="28"/>
          <w:szCs w:val="28"/>
        </w:rPr>
        <w:t>великого і</w:t>
      </w:r>
      <w:r w:rsidRPr="00A926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2670"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r w:rsidRPr="00A926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2670">
        <w:rPr>
          <w:rFonts w:ascii="Times New Roman" w:eastAsia="Times New Roman" w:hAnsi="Times New Roman" w:cs="Times New Roman"/>
          <w:sz w:val="28"/>
          <w:szCs w:val="28"/>
        </w:rPr>
        <w:t>підприємництва</w:t>
      </w:r>
      <w:r w:rsidRPr="00A9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які виникають внаслідок дії регуляторного </w:t>
      </w:r>
      <w:proofErr w:type="spellStart"/>
      <w:r w:rsidRPr="00A92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513EAF" w:rsidRPr="00A92670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3963"/>
        <w:gridCol w:w="2019"/>
        <w:gridCol w:w="2659"/>
      </w:tblGrid>
      <w:tr w:rsidR="00513EAF" w:rsidRPr="00A92670" w:rsidTr="007B243C">
        <w:trPr>
          <w:trHeight w:val="547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Порядковий номер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Витрати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 перший рік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 п’ять років</w:t>
            </w:r>
          </w:p>
        </w:tc>
      </w:tr>
      <w:tr w:rsidR="00513EAF" w:rsidRPr="00A92670" w:rsidTr="007B243C">
        <w:trPr>
          <w:jc w:val="center"/>
        </w:trPr>
        <w:tc>
          <w:tcPr>
            <w:tcW w:w="1424" w:type="dxa"/>
          </w:tcPr>
          <w:p w:rsidR="00F72ABC" w:rsidRDefault="00F72ABC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.</w:t>
            </w:r>
          </w:p>
        </w:tc>
        <w:tc>
          <w:tcPr>
            <w:tcW w:w="3963" w:type="dxa"/>
          </w:tcPr>
          <w:p w:rsidR="00513EAF" w:rsidRPr="00A92670" w:rsidRDefault="00513EAF" w:rsidP="0044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Ознайомлення з нормативно-правовим актом</w:t>
            </w:r>
          </w:p>
        </w:tc>
        <w:tc>
          <w:tcPr>
            <w:tcW w:w="201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36,11 грн. </w:t>
            </w: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(1х36,11)*</w:t>
            </w:r>
          </w:p>
        </w:tc>
        <w:tc>
          <w:tcPr>
            <w:tcW w:w="265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36,11 грн. </w:t>
            </w: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(1х36,11)</w:t>
            </w:r>
          </w:p>
        </w:tc>
      </w:tr>
      <w:tr w:rsidR="00513EAF" w:rsidRPr="00A92670" w:rsidTr="007B243C">
        <w:trPr>
          <w:jc w:val="center"/>
        </w:trPr>
        <w:tc>
          <w:tcPr>
            <w:tcW w:w="1424" w:type="dxa"/>
          </w:tcPr>
          <w:p w:rsidR="00F72ABC" w:rsidRDefault="00F72ABC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963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РАЗОМ, гривень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36,11 грн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65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36,11 грн. </w:t>
            </w: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513EAF" w:rsidRPr="00A92670" w:rsidTr="007B243C">
        <w:trPr>
          <w:jc w:val="center"/>
        </w:trPr>
        <w:tc>
          <w:tcPr>
            <w:tcW w:w="1424" w:type="dxa"/>
          </w:tcPr>
          <w:p w:rsidR="00F72ABC" w:rsidRDefault="00F72ABC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963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суб'єктів господарювання, що підпадають</w:t>
            </w:r>
            <w:r w:rsidRPr="00A9267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>під</w:t>
            </w:r>
            <w:r w:rsidRPr="00A9267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>дію</w:t>
            </w:r>
            <w:r w:rsidRPr="00A9267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регулювання,</w:t>
            </w:r>
            <w:r w:rsidRPr="00A9267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92670">
              <w:rPr>
                <w:rFonts w:ascii="Times New Roman" w:eastAsia="Times New Roman" w:hAnsi="Times New Roman" w:cs="Times New Roman"/>
                <w:sz w:val="26"/>
                <w:szCs w:val="26"/>
              </w:rPr>
              <w:t>одиниць</w:t>
            </w:r>
          </w:p>
        </w:tc>
        <w:tc>
          <w:tcPr>
            <w:tcW w:w="201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710</w:t>
            </w:r>
          </w:p>
        </w:tc>
        <w:tc>
          <w:tcPr>
            <w:tcW w:w="265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710</w:t>
            </w:r>
          </w:p>
        </w:tc>
      </w:tr>
      <w:tr w:rsidR="00513EAF" w:rsidRPr="00A92670" w:rsidTr="007B243C">
        <w:trPr>
          <w:jc w:val="center"/>
        </w:trPr>
        <w:tc>
          <w:tcPr>
            <w:tcW w:w="1424" w:type="dxa"/>
          </w:tcPr>
          <w:p w:rsidR="00F72ABC" w:rsidRDefault="00F72ABC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3963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6029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Сумарні витрати суб’єктів господарювання великого і середнього підприємництва </w:t>
            </w:r>
            <w:proofErr w:type="spellStart"/>
            <w:r w:rsidRPr="006029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підприємництва</w:t>
            </w:r>
            <w:proofErr w:type="spellEnd"/>
            <w:r w:rsidRPr="006029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 виконання регулювання (вартість регулювання)</w:t>
            </w:r>
          </w:p>
        </w:tc>
        <w:tc>
          <w:tcPr>
            <w:tcW w:w="201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25 638,1</w:t>
            </w: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659" w:type="dxa"/>
          </w:tcPr>
          <w:p w:rsidR="00513EAF" w:rsidRPr="00A92670" w:rsidRDefault="00513EAF" w:rsidP="0044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25 638,1</w:t>
            </w:r>
            <w:r w:rsidRPr="00A926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</w:tbl>
    <w:p w:rsidR="00513EAF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13EAF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_GoBack"/>
      <w:bookmarkEnd w:id="0"/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4B60" w:rsidRDefault="00474B60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13EAF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7C1839" w:rsidRDefault="007C1839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13EAF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13EAF" w:rsidRPr="00A92670" w:rsidRDefault="00513EAF" w:rsidP="0051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92670">
        <w:rPr>
          <w:rFonts w:ascii="Times New Roman" w:eastAsia="Times New Roman" w:hAnsi="Times New Roman" w:cs="Times New Roman"/>
          <w:color w:val="000000"/>
          <w:lang w:eastAsia="uk-UA"/>
        </w:rPr>
        <w:t xml:space="preserve">______________ </w:t>
      </w:r>
    </w:p>
    <w:p w:rsidR="00FF7D6A" w:rsidRPr="00474B60" w:rsidRDefault="00513EAF" w:rsidP="00474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A92670">
        <w:rPr>
          <w:rFonts w:ascii="Times New Roman" w:eastAsia="Times New Roman" w:hAnsi="Times New Roman" w:cs="Times New Roman"/>
          <w:color w:val="000000"/>
          <w:lang w:eastAsia="uk-UA"/>
        </w:rPr>
        <w:t xml:space="preserve">Для обрахунку: приймаємо за основу мінімальну заробітну плату, визначену у погодинному розмірі, що становить 36,11 грн/год відповідно до Закону України "Про Державний бюджет України </w:t>
      </w:r>
      <w:r w:rsidR="00474B60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A92670">
        <w:rPr>
          <w:rFonts w:ascii="Times New Roman" w:eastAsia="Times New Roman" w:hAnsi="Times New Roman" w:cs="Times New Roman"/>
          <w:color w:val="000000"/>
          <w:lang w:eastAsia="uk-UA"/>
        </w:rPr>
        <w:t xml:space="preserve">на 2021 рік". </w:t>
      </w:r>
    </w:p>
    <w:sectPr w:rsidR="00FF7D6A" w:rsidRPr="00474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B"/>
    <w:rsid w:val="00474B60"/>
    <w:rsid w:val="00513EAF"/>
    <w:rsid w:val="007B243C"/>
    <w:rsid w:val="007C1839"/>
    <w:rsid w:val="008723F4"/>
    <w:rsid w:val="00BC7805"/>
    <w:rsid w:val="00ED0D7B"/>
    <w:rsid w:val="00F72AB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B871"/>
  <w15:chartTrackingRefBased/>
  <w15:docId w15:val="{13A23CFC-3998-4B0F-A326-1B651EA8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2021-10-21T08:02:00Z</dcterms:created>
  <dcterms:modified xsi:type="dcterms:W3CDTF">2021-10-21T11:59:00Z</dcterms:modified>
</cp:coreProperties>
</file>