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66" w:rsidRPr="00FD1266" w:rsidRDefault="00FD1266" w:rsidP="00FD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66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FD1266" w:rsidRPr="00FD1266" w:rsidRDefault="00FD1266" w:rsidP="00FD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66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</w:t>
      </w:r>
    </w:p>
    <w:p w:rsidR="00FD1266" w:rsidRPr="00FD1266" w:rsidRDefault="00FD1266" w:rsidP="00FD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66">
        <w:rPr>
          <w:rFonts w:ascii="Times New Roman" w:hAnsi="Times New Roman" w:cs="Times New Roman"/>
          <w:b/>
          <w:sz w:val="28"/>
          <w:szCs w:val="28"/>
        </w:rPr>
        <w:t>Законом України «Про очищення влади»</w:t>
      </w:r>
    </w:p>
    <w:p w:rsidR="00FD1266" w:rsidRPr="00FD1266" w:rsidRDefault="00FD1266" w:rsidP="00FD12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D71" w:rsidRPr="00C25154" w:rsidRDefault="00FD1266" w:rsidP="00255E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266">
        <w:rPr>
          <w:rFonts w:ascii="Times New Roman" w:hAnsi="Times New Roman" w:cs="Times New Roman"/>
          <w:sz w:val="28"/>
          <w:szCs w:val="28"/>
        </w:rPr>
        <w:t>За результатами перевірки, проведеної на виконання вимог Закону України «Про очищення влади»</w:t>
      </w:r>
      <w:r w:rsidR="00F05FFE">
        <w:rPr>
          <w:rFonts w:ascii="Times New Roman" w:hAnsi="Times New Roman" w:cs="Times New Roman"/>
          <w:sz w:val="28"/>
          <w:szCs w:val="28"/>
        </w:rPr>
        <w:t xml:space="preserve"> (далі – Закон)</w:t>
      </w:r>
      <w:r w:rsidRPr="00FD1266">
        <w:rPr>
          <w:rFonts w:ascii="Times New Roman" w:hAnsi="Times New Roman" w:cs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</w:t>
      </w:r>
      <w:r w:rsidR="00F05FFE">
        <w:rPr>
          <w:rFonts w:ascii="Times New Roman" w:hAnsi="Times New Roman" w:cs="Times New Roman"/>
          <w:sz w:val="28"/>
          <w:szCs w:val="28"/>
        </w:rPr>
        <w:t xml:space="preserve"> передбачених частинами третьою </w:t>
      </w:r>
      <w:r w:rsidRPr="00FD1266">
        <w:rPr>
          <w:rFonts w:ascii="Times New Roman" w:hAnsi="Times New Roman" w:cs="Times New Roman"/>
          <w:sz w:val="28"/>
          <w:szCs w:val="28"/>
        </w:rPr>
        <w:t>і четвертою статті 1 Закону, затвердженого постановою Кабінету Міністр</w:t>
      </w:r>
      <w:r w:rsidR="0082082B">
        <w:rPr>
          <w:rFonts w:ascii="Times New Roman" w:hAnsi="Times New Roman" w:cs="Times New Roman"/>
          <w:sz w:val="28"/>
          <w:szCs w:val="28"/>
        </w:rPr>
        <w:t>ів України від 16 жовтня 2014 року</w:t>
      </w:r>
      <w:r w:rsidRPr="00FD1266">
        <w:rPr>
          <w:rFonts w:ascii="Times New Roman" w:hAnsi="Times New Roman" w:cs="Times New Roman"/>
          <w:sz w:val="28"/>
          <w:szCs w:val="28"/>
        </w:rPr>
        <w:t xml:space="preserve"> № 563, </w:t>
      </w:r>
      <w:r w:rsidR="0082082B">
        <w:rPr>
          <w:rFonts w:ascii="Times New Roman" w:hAnsi="Times New Roman" w:cs="Times New Roman"/>
          <w:sz w:val="28"/>
          <w:szCs w:val="28"/>
        </w:rPr>
        <w:t>проведено перевірку</w:t>
      </w:r>
      <w:r w:rsidR="00C51FB5" w:rsidRPr="00C51FB5">
        <w:rPr>
          <w:rFonts w:ascii="Times New Roman" w:hAnsi="Times New Roman" w:cs="Times New Roman"/>
          <w:sz w:val="28"/>
          <w:szCs w:val="28"/>
        </w:rPr>
        <w:t xml:space="preserve"> </w:t>
      </w:r>
      <w:r w:rsidR="00C51FB5">
        <w:rPr>
          <w:rFonts w:ascii="Times New Roman" w:hAnsi="Times New Roman" w:cs="Times New Roman"/>
          <w:sz w:val="28"/>
          <w:szCs w:val="28"/>
        </w:rPr>
        <w:t>щодо</w:t>
      </w:r>
      <w:r w:rsidR="00D14ECF">
        <w:rPr>
          <w:rFonts w:ascii="Times New Roman" w:hAnsi="Times New Roman" w:cs="Times New Roman"/>
          <w:sz w:val="28"/>
          <w:szCs w:val="28"/>
        </w:rPr>
        <w:t xml:space="preserve"> </w:t>
      </w:r>
      <w:r w:rsidR="00F9505C">
        <w:rPr>
          <w:rFonts w:ascii="Times New Roman" w:hAnsi="Times New Roman" w:cs="Times New Roman"/>
          <w:b/>
          <w:sz w:val="28"/>
          <w:szCs w:val="28"/>
        </w:rPr>
        <w:t>УЗБЕКА Дмитра Андрійовича</w:t>
      </w:r>
      <w:r w:rsidR="003D4E1C">
        <w:rPr>
          <w:rFonts w:ascii="Times New Roman" w:hAnsi="Times New Roman" w:cs="Times New Roman"/>
          <w:sz w:val="28"/>
          <w:szCs w:val="28"/>
        </w:rPr>
        <w:t xml:space="preserve">, </w:t>
      </w:r>
      <w:r w:rsidR="00F41625">
        <w:rPr>
          <w:rFonts w:ascii="Times New Roman" w:hAnsi="Times New Roman" w:cs="Times New Roman"/>
          <w:sz w:val="28"/>
          <w:szCs w:val="28"/>
        </w:rPr>
        <w:t xml:space="preserve">головного спеціаліста відділу </w:t>
      </w:r>
      <w:r w:rsidR="005A5DF3">
        <w:rPr>
          <w:rFonts w:ascii="Times New Roman" w:hAnsi="Times New Roman" w:cs="Times New Roman"/>
          <w:sz w:val="28"/>
          <w:szCs w:val="28"/>
        </w:rPr>
        <w:t>експортного контролю та міжнародної передачі товарів Управління військово-технічного співробітництва та координації експортно-імпортної діяльності</w:t>
      </w:r>
      <w:r w:rsidR="00F41625">
        <w:rPr>
          <w:rFonts w:ascii="Times New Roman" w:hAnsi="Times New Roman" w:cs="Times New Roman"/>
          <w:sz w:val="28"/>
          <w:szCs w:val="28"/>
        </w:rPr>
        <w:t xml:space="preserve"> Міністерства </w:t>
      </w:r>
      <w:r w:rsidR="005A5DF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41625">
        <w:rPr>
          <w:rFonts w:ascii="Times New Roman" w:hAnsi="Times New Roman" w:cs="Times New Roman"/>
          <w:sz w:val="28"/>
          <w:szCs w:val="28"/>
        </w:rPr>
        <w:t>з питань стратегічних галузей промисловості України</w:t>
      </w:r>
      <w:r w:rsidR="00F4056D">
        <w:rPr>
          <w:rFonts w:ascii="Times New Roman" w:hAnsi="Times New Roman" w:cs="Times New Roman"/>
          <w:sz w:val="28"/>
          <w:szCs w:val="28"/>
        </w:rPr>
        <w:t>,</w:t>
      </w:r>
      <w:r w:rsidR="00255E5B">
        <w:rPr>
          <w:rFonts w:ascii="Times New Roman" w:hAnsi="Times New Roman" w:cs="Times New Roman"/>
          <w:sz w:val="28"/>
          <w:szCs w:val="28"/>
        </w:rPr>
        <w:t xml:space="preserve"> та </w:t>
      </w:r>
      <w:r w:rsidR="00A67D71" w:rsidRPr="00C25154">
        <w:rPr>
          <w:rFonts w:ascii="Times New Roman" w:hAnsi="Times New Roman" w:cs="Times New Roman"/>
          <w:sz w:val="28"/>
          <w:szCs w:val="28"/>
        </w:rPr>
        <w:t xml:space="preserve"> встановлено, що до </w:t>
      </w:r>
      <w:r w:rsidR="005A5DF3">
        <w:rPr>
          <w:rFonts w:ascii="Times New Roman" w:hAnsi="Times New Roman" w:cs="Times New Roman"/>
          <w:sz w:val="28"/>
          <w:szCs w:val="28"/>
        </w:rPr>
        <w:t>Узбека Д</w:t>
      </w:r>
      <w:bookmarkStart w:id="0" w:name="_GoBack"/>
      <w:bookmarkEnd w:id="0"/>
      <w:r w:rsidR="007E637C">
        <w:rPr>
          <w:rFonts w:ascii="Times New Roman" w:hAnsi="Times New Roman" w:cs="Times New Roman"/>
          <w:sz w:val="28"/>
          <w:szCs w:val="28"/>
        </w:rPr>
        <w:t>.А.</w:t>
      </w:r>
      <w:r w:rsidR="00A67D71" w:rsidRPr="00C25154">
        <w:rPr>
          <w:rFonts w:ascii="Times New Roman" w:hAnsi="Times New Roman" w:cs="Times New Roman"/>
          <w:sz w:val="28"/>
          <w:szCs w:val="28"/>
        </w:rPr>
        <w:t xml:space="preserve"> </w:t>
      </w:r>
      <w:r w:rsidR="00A67D71" w:rsidRPr="00736B77">
        <w:rPr>
          <w:rFonts w:ascii="Times New Roman" w:hAnsi="Times New Roman" w:cs="Times New Roman"/>
          <w:b/>
          <w:sz w:val="28"/>
          <w:szCs w:val="28"/>
        </w:rPr>
        <w:t>не застосовуються</w:t>
      </w:r>
      <w:r w:rsidR="00A67D71" w:rsidRPr="00C25154">
        <w:rPr>
          <w:rFonts w:ascii="Times New Roman" w:hAnsi="Times New Roman" w:cs="Times New Roman"/>
          <w:sz w:val="28"/>
          <w:szCs w:val="28"/>
        </w:rPr>
        <w:t xml:space="preserve"> заборони</w:t>
      </w:r>
      <w:r w:rsidR="00D326BA">
        <w:rPr>
          <w:rFonts w:ascii="Times New Roman" w:hAnsi="Times New Roman" w:cs="Times New Roman"/>
          <w:sz w:val="28"/>
          <w:szCs w:val="28"/>
        </w:rPr>
        <w:t>.</w:t>
      </w:r>
    </w:p>
    <w:sectPr w:rsidR="00A67D71" w:rsidRPr="00C251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AD"/>
    <w:rsid w:val="00044291"/>
    <w:rsid w:val="00255E5B"/>
    <w:rsid w:val="00276292"/>
    <w:rsid w:val="003D4E1C"/>
    <w:rsid w:val="005A5DF3"/>
    <w:rsid w:val="005C7443"/>
    <w:rsid w:val="00736B77"/>
    <w:rsid w:val="007E637C"/>
    <w:rsid w:val="0082082B"/>
    <w:rsid w:val="00860BAA"/>
    <w:rsid w:val="008719AD"/>
    <w:rsid w:val="00A67D71"/>
    <w:rsid w:val="00C25154"/>
    <w:rsid w:val="00C51FB5"/>
    <w:rsid w:val="00D14ECF"/>
    <w:rsid w:val="00D326BA"/>
    <w:rsid w:val="00F0541F"/>
    <w:rsid w:val="00F05FFE"/>
    <w:rsid w:val="00F4056D"/>
    <w:rsid w:val="00F41625"/>
    <w:rsid w:val="00F9505C"/>
    <w:rsid w:val="00FD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10EF"/>
  <w15:chartTrackingRefBased/>
  <w15:docId w15:val="{4B4EE3A9-FFB9-4D9E-A49C-650BDF33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2021-08-30T10:54:00Z</dcterms:created>
  <dcterms:modified xsi:type="dcterms:W3CDTF">2021-08-30T10:56:00Z</dcterms:modified>
</cp:coreProperties>
</file>