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DAC" w:rsidRPr="004F402D" w:rsidRDefault="00990DAC" w:rsidP="0058353C">
      <w:pPr>
        <w:pStyle w:val="a5"/>
        <w:spacing w:before="360"/>
        <w:ind w:left="1701" w:right="567"/>
        <w:rPr>
          <w:rFonts w:ascii="Times New Roman" w:hAnsi="Times New Roman"/>
          <w:sz w:val="28"/>
          <w:szCs w:val="28"/>
        </w:rPr>
      </w:pPr>
      <w:r w:rsidRPr="004F402D">
        <w:rPr>
          <w:rFonts w:ascii="Times New Roman" w:hAnsi="Times New Roman"/>
          <w:sz w:val="28"/>
          <w:szCs w:val="28"/>
        </w:rPr>
        <w:t>ПРОЕКТ</w:t>
      </w:r>
    </w:p>
    <w:p w:rsidR="00990DAC" w:rsidRPr="004F402D" w:rsidRDefault="00990DAC" w:rsidP="00990DAC">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990DAC" w:rsidRDefault="00990DAC" w:rsidP="00990DAC">
      <w:pPr>
        <w:spacing w:before="240" w:after="120"/>
        <w:ind w:left="5040" w:firstLine="5579"/>
        <w:jc w:val="right"/>
        <w:rPr>
          <w:rFonts w:ascii="Times New Roman" w:hAnsi="Times New Roman"/>
          <w:sz w:val="28"/>
          <w:szCs w:val="28"/>
        </w:rPr>
      </w:pPr>
      <w:r w:rsidRPr="004F402D">
        <w:rPr>
          <w:rFonts w:ascii="Times New Roman" w:hAnsi="Times New Roman"/>
          <w:sz w:val="28"/>
          <w:szCs w:val="28"/>
        </w:rPr>
        <w:t>Ю</w:t>
      </w:r>
      <w:r>
        <w:rPr>
          <w:rFonts w:ascii="Times New Roman" w:hAnsi="Times New Roman"/>
          <w:sz w:val="28"/>
          <w:szCs w:val="28"/>
        </w:rPr>
        <w:t>Д</w:t>
      </w:r>
      <w:r w:rsidRPr="004F402D">
        <w:rPr>
          <w:rFonts w:ascii="Times New Roman" w:hAnsi="Times New Roman"/>
          <w:sz w:val="28"/>
          <w:szCs w:val="28"/>
        </w:rPr>
        <w:t xml:space="preserve">. </w:t>
      </w:r>
      <w:r>
        <w:rPr>
          <w:rFonts w:ascii="Times New Roman" w:hAnsi="Times New Roman"/>
          <w:sz w:val="28"/>
          <w:szCs w:val="28"/>
        </w:rPr>
        <w:t>ШМИГАЛЬ</w:t>
      </w:r>
    </w:p>
    <w:p w:rsidR="00990DAC" w:rsidRPr="004F402D" w:rsidRDefault="00990DAC" w:rsidP="00990DAC">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2021 р.</w:t>
      </w:r>
    </w:p>
    <w:p w:rsidR="00012332" w:rsidRDefault="00012332" w:rsidP="00990DAC">
      <w:pPr>
        <w:pStyle w:val="a4"/>
        <w:spacing w:before="480"/>
        <w:rPr>
          <w:rFonts w:ascii="Times New Roman" w:hAnsi="Times New Roman"/>
        </w:rPr>
      </w:pPr>
    </w:p>
    <w:p w:rsidR="00990DAC" w:rsidRPr="00771066" w:rsidRDefault="00990DAC" w:rsidP="00990DAC">
      <w:pPr>
        <w:pStyle w:val="a4"/>
        <w:spacing w:before="480"/>
        <w:rPr>
          <w:rFonts w:ascii="Times New Roman" w:hAnsi="Times New Roman"/>
        </w:rPr>
      </w:pPr>
      <w:r w:rsidRPr="00771066">
        <w:rPr>
          <w:rFonts w:ascii="Times New Roman" w:hAnsi="Times New Roman"/>
        </w:rPr>
        <w:t>Закон УкраЇни</w:t>
      </w:r>
    </w:p>
    <w:p w:rsidR="00990DAC" w:rsidRDefault="00990DAC" w:rsidP="00990DAC">
      <w:pPr>
        <w:pStyle w:val="a6"/>
        <w:keepNext w:val="0"/>
        <w:keepLines w:val="0"/>
        <w:widowControl w:val="0"/>
        <w:spacing w:before="0" w:after="0" w:line="276" w:lineRule="auto"/>
        <w:rPr>
          <w:rFonts w:ascii="Times New Roman" w:hAnsi="Times New Roman"/>
          <w:sz w:val="28"/>
          <w:szCs w:val="28"/>
        </w:rPr>
      </w:pPr>
    </w:p>
    <w:p w:rsidR="00990DAC" w:rsidRPr="00B6555C" w:rsidRDefault="00990DAC" w:rsidP="00990DAC">
      <w:pPr>
        <w:pStyle w:val="a6"/>
        <w:keepNext w:val="0"/>
        <w:keepLines w:val="0"/>
        <w:widowControl w:val="0"/>
        <w:spacing w:before="0" w:after="0" w:line="276" w:lineRule="auto"/>
        <w:rPr>
          <w:rFonts w:ascii="Times New Roman" w:hAnsi="Times New Roman"/>
          <w:sz w:val="28"/>
          <w:szCs w:val="28"/>
        </w:rPr>
      </w:pPr>
      <w:r w:rsidRPr="00572572">
        <w:rPr>
          <w:rFonts w:ascii="Times New Roman" w:hAnsi="Times New Roman"/>
          <w:b w:val="0"/>
          <w:sz w:val="28"/>
          <w:szCs w:val="28"/>
        </w:rPr>
        <w:t>Про розроб</w:t>
      </w:r>
      <w:r w:rsidR="00472217">
        <w:rPr>
          <w:rFonts w:ascii="Times New Roman" w:hAnsi="Times New Roman"/>
          <w:b w:val="0"/>
          <w:sz w:val="28"/>
          <w:szCs w:val="28"/>
        </w:rPr>
        <w:t>лення</w:t>
      </w:r>
      <w:r w:rsidRPr="00572572">
        <w:rPr>
          <w:rFonts w:ascii="Times New Roman" w:hAnsi="Times New Roman"/>
          <w:b w:val="0"/>
          <w:sz w:val="28"/>
          <w:szCs w:val="28"/>
        </w:rPr>
        <w:t xml:space="preserve"> та виробництво</w:t>
      </w:r>
      <w:r w:rsidRPr="00572572">
        <w:rPr>
          <w:rFonts w:ascii="Times New Roman" w:hAnsi="Times New Roman"/>
          <w:b w:val="0"/>
          <w:sz w:val="28"/>
          <w:szCs w:val="28"/>
        </w:rPr>
        <w:br/>
        <w:t>озброєння, військової і спеціальної техніки</w:t>
      </w:r>
      <w:r w:rsidRPr="006E1F12">
        <w:rPr>
          <w:rFonts w:ascii="Times New Roman" w:hAnsi="Times New Roman"/>
          <w:b w:val="0"/>
          <w:sz w:val="28"/>
          <w:szCs w:val="28"/>
        </w:rPr>
        <w:t xml:space="preserve"> </w:t>
      </w:r>
      <w:r w:rsidRPr="00B6555C">
        <w:rPr>
          <w:rFonts w:ascii="Times New Roman" w:hAnsi="Times New Roman"/>
          <w:sz w:val="28"/>
          <w:szCs w:val="28"/>
        </w:rPr>
        <w:t>__________________________________________</w:t>
      </w:r>
    </w:p>
    <w:p w:rsidR="00990DAC" w:rsidRDefault="00990DAC" w:rsidP="00990DAC">
      <w:pPr>
        <w:jc w:val="center"/>
        <w:rPr>
          <w:rFonts w:ascii="Calibri" w:hAnsi="Calibri"/>
        </w:rPr>
      </w:pPr>
    </w:p>
    <w:p w:rsidR="00012332" w:rsidRPr="00C24B55" w:rsidRDefault="00012332" w:rsidP="00990DAC">
      <w:pPr>
        <w:jc w:val="center"/>
        <w:rPr>
          <w:rFonts w:ascii="Calibri" w:hAnsi="Calibri"/>
        </w:rPr>
      </w:pPr>
    </w:p>
    <w:p w:rsidR="00990DAC" w:rsidRPr="00485B19" w:rsidRDefault="00990DAC" w:rsidP="00990DAC">
      <w:pPr>
        <w:pStyle w:val="a3"/>
        <w:widowControl w:val="0"/>
        <w:spacing w:before="0" w:line="276" w:lineRule="auto"/>
        <w:ind w:firstLine="709"/>
        <w:rPr>
          <w:rFonts w:ascii="Times New Roman" w:hAnsi="Times New Roman"/>
          <w:sz w:val="28"/>
          <w:szCs w:val="28"/>
          <w:lang w:bidi="uk-UA"/>
        </w:rPr>
      </w:pPr>
      <w:r w:rsidRPr="006E1F12">
        <w:rPr>
          <w:rFonts w:ascii="Times New Roman" w:hAnsi="Times New Roman"/>
          <w:sz w:val="28"/>
          <w:szCs w:val="28"/>
          <w:lang w:bidi="uk-UA"/>
        </w:rPr>
        <w:t xml:space="preserve">Цей Закон визначає </w:t>
      </w:r>
      <w:r w:rsidRPr="00485B19">
        <w:rPr>
          <w:rFonts w:ascii="Times New Roman" w:hAnsi="Times New Roman"/>
          <w:sz w:val="28"/>
          <w:szCs w:val="28"/>
          <w:lang w:bidi="uk-UA"/>
        </w:rPr>
        <w:t>організаційно-правові основи провадження діяльності, пов’язаної</w:t>
      </w:r>
      <w:r w:rsidR="0058353C">
        <w:rPr>
          <w:rFonts w:ascii="Times New Roman" w:hAnsi="Times New Roman"/>
          <w:sz w:val="28"/>
          <w:szCs w:val="28"/>
          <w:lang w:bidi="uk-UA"/>
        </w:rPr>
        <w:t xml:space="preserve"> з </w:t>
      </w:r>
      <w:r>
        <w:rPr>
          <w:rFonts w:ascii="Times New Roman" w:hAnsi="Times New Roman"/>
          <w:sz w:val="28"/>
          <w:szCs w:val="28"/>
          <w:lang w:bidi="uk-UA"/>
        </w:rPr>
        <w:t>розроб</w:t>
      </w:r>
      <w:r w:rsidR="00E36B43">
        <w:rPr>
          <w:rFonts w:ascii="Times New Roman" w:hAnsi="Times New Roman"/>
          <w:sz w:val="28"/>
          <w:szCs w:val="28"/>
          <w:lang w:bidi="uk-UA"/>
        </w:rPr>
        <w:t>ленням</w:t>
      </w:r>
      <w:r w:rsidR="0058353C">
        <w:rPr>
          <w:rFonts w:ascii="Times New Roman" w:hAnsi="Times New Roman"/>
          <w:sz w:val="28"/>
          <w:szCs w:val="28"/>
          <w:lang w:bidi="uk-UA"/>
        </w:rPr>
        <w:t xml:space="preserve"> </w:t>
      </w:r>
      <w:r w:rsidRPr="0072202F">
        <w:rPr>
          <w:rFonts w:ascii="Times New Roman" w:hAnsi="Times New Roman"/>
          <w:sz w:val="28"/>
          <w:szCs w:val="28"/>
        </w:rPr>
        <w:t>та</w:t>
      </w:r>
      <w:r w:rsidR="0058353C">
        <w:rPr>
          <w:rFonts w:ascii="Times New Roman" w:hAnsi="Times New Roman"/>
          <w:sz w:val="28"/>
          <w:szCs w:val="28"/>
        </w:rPr>
        <w:t xml:space="preserve"> </w:t>
      </w:r>
      <w:r w:rsidRPr="0072202F">
        <w:rPr>
          <w:rFonts w:ascii="Times New Roman" w:hAnsi="Times New Roman"/>
          <w:sz w:val="28"/>
          <w:szCs w:val="28"/>
        </w:rPr>
        <w:t>виробництво</w:t>
      </w:r>
      <w:r>
        <w:rPr>
          <w:rFonts w:ascii="Times New Roman" w:hAnsi="Times New Roman"/>
          <w:sz w:val="28"/>
          <w:szCs w:val="28"/>
        </w:rPr>
        <w:t>м</w:t>
      </w:r>
      <w:r w:rsidR="0058353C">
        <w:rPr>
          <w:rFonts w:ascii="Times New Roman" w:hAnsi="Times New Roman"/>
          <w:sz w:val="28"/>
          <w:szCs w:val="28"/>
        </w:rPr>
        <w:t xml:space="preserve"> </w:t>
      </w:r>
      <w:r w:rsidRPr="0072202F">
        <w:rPr>
          <w:rFonts w:ascii="Times New Roman" w:hAnsi="Times New Roman"/>
          <w:sz w:val="28"/>
          <w:szCs w:val="28"/>
        </w:rPr>
        <w:t>озброєння, військової і спеціальної техніки</w:t>
      </w:r>
      <w:r>
        <w:rPr>
          <w:rFonts w:ascii="Times New Roman" w:hAnsi="Times New Roman"/>
          <w:sz w:val="28"/>
          <w:szCs w:val="28"/>
        </w:rPr>
        <w:t>,</w:t>
      </w:r>
      <w:r w:rsidRPr="0072202F">
        <w:rPr>
          <w:rFonts w:ascii="Times New Roman" w:hAnsi="Times New Roman"/>
          <w:sz w:val="28"/>
          <w:szCs w:val="28"/>
        </w:rPr>
        <w:t xml:space="preserve"> </w:t>
      </w:r>
      <w:r w:rsidRPr="0072202F">
        <w:rPr>
          <w:rFonts w:ascii="Times New Roman" w:hAnsi="Times New Roman"/>
          <w:sz w:val="28"/>
          <w:szCs w:val="28"/>
          <w:lang w:bidi="uk-UA"/>
        </w:rPr>
        <w:t xml:space="preserve">із </w:t>
      </w:r>
      <w:r w:rsidRPr="0072202F">
        <w:rPr>
          <w:rFonts w:ascii="Times New Roman" w:hAnsi="Times New Roman"/>
          <w:sz w:val="28"/>
          <w:szCs w:val="28"/>
        </w:rPr>
        <w:t>дер</w:t>
      </w:r>
      <w:r w:rsidRPr="00485B19">
        <w:rPr>
          <w:rFonts w:ascii="Times New Roman" w:hAnsi="Times New Roman"/>
          <w:sz w:val="28"/>
          <w:szCs w:val="28"/>
        </w:rPr>
        <w:t xml:space="preserve">жавним регулюванням діяльності </w:t>
      </w:r>
      <w:r w:rsidR="003D0169">
        <w:rPr>
          <w:rFonts w:ascii="Times New Roman" w:hAnsi="Times New Roman"/>
          <w:sz w:val="28"/>
          <w:szCs w:val="28"/>
        </w:rPr>
        <w:t>і</w:t>
      </w:r>
      <w:r w:rsidRPr="00485B19">
        <w:rPr>
          <w:rFonts w:ascii="Times New Roman" w:hAnsi="Times New Roman"/>
          <w:sz w:val="28"/>
          <w:szCs w:val="28"/>
        </w:rPr>
        <w:t>з</w:t>
      </w:r>
      <w:r w:rsidRPr="00485B19">
        <w:rPr>
          <w:rFonts w:ascii="Times New Roman" w:hAnsi="Times New Roman"/>
          <w:b/>
          <w:sz w:val="28"/>
          <w:szCs w:val="28"/>
        </w:rPr>
        <w:t xml:space="preserve"> </w:t>
      </w:r>
      <w:r>
        <w:rPr>
          <w:rFonts w:ascii="Times New Roman" w:hAnsi="Times New Roman"/>
          <w:sz w:val="28"/>
          <w:szCs w:val="28"/>
        </w:rPr>
        <w:t>розроб</w:t>
      </w:r>
      <w:r w:rsidR="003D0169">
        <w:rPr>
          <w:rFonts w:ascii="Times New Roman" w:hAnsi="Times New Roman"/>
          <w:sz w:val="28"/>
          <w:szCs w:val="28"/>
        </w:rPr>
        <w:t>лення</w:t>
      </w:r>
      <w:r>
        <w:rPr>
          <w:rFonts w:ascii="Times New Roman" w:hAnsi="Times New Roman"/>
          <w:sz w:val="28"/>
          <w:szCs w:val="28"/>
        </w:rPr>
        <w:t>,</w:t>
      </w:r>
      <w:r w:rsidRPr="00485B19">
        <w:rPr>
          <w:rFonts w:ascii="Times New Roman" w:hAnsi="Times New Roman"/>
          <w:sz w:val="28"/>
          <w:szCs w:val="28"/>
        </w:rPr>
        <w:t xml:space="preserve"> виробництв</w:t>
      </w:r>
      <w:r>
        <w:rPr>
          <w:rFonts w:ascii="Times New Roman" w:hAnsi="Times New Roman"/>
          <w:sz w:val="28"/>
          <w:szCs w:val="28"/>
        </w:rPr>
        <w:t>а</w:t>
      </w:r>
      <w:r w:rsidRPr="00485B19">
        <w:rPr>
          <w:rFonts w:ascii="Times New Roman" w:hAnsi="Times New Roman"/>
          <w:sz w:val="28"/>
          <w:szCs w:val="28"/>
        </w:rPr>
        <w:t xml:space="preserve"> </w:t>
      </w:r>
      <w:r>
        <w:rPr>
          <w:rFonts w:ascii="Times New Roman" w:hAnsi="Times New Roman"/>
          <w:sz w:val="28"/>
          <w:szCs w:val="28"/>
        </w:rPr>
        <w:t xml:space="preserve">та забезпечення інших стадій життєвого циклу </w:t>
      </w:r>
      <w:r w:rsidRPr="00485B19">
        <w:rPr>
          <w:rFonts w:ascii="Times New Roman" w:hAnsi="Times New Roman"/>
          <w:sz w:val="28"/>
          <w:szCs w:val="28"/>
        </w:rPr>
        <w:t>озброєння, військової і спеціальної техніки.</w:t>
      </w:r>
    </w:p>
    <w:p w:rsidR="00EB52E6" w:rsidRDefault="00EB52E6" w:rsidP="00990DAC">
      <w:pPr>
        <w:pStyle w:val="a3"/>
        <w:widowControl w:val="0"/>
        <w:spacing w:before="0" w:line="276" w:lineRule="auto"/>
        <w:ind w:firstLine="0"/>
        <w:jc w:val="center"/>
        <w:rPr>
          <w:rFonts w:ascii="Times New Roman" w:hAnsi="Times New Roman"/>
          <w:sz w:val="28"/>
          <w:szCs w:val="28"/>
        </w:rPr>
      </w:pPr>
    </w:p>
    <w:p w:rsidR="00012332" w:rsidRDefault="00012332" w:rsidP="00990DAC">
      <w:pPr>
        <w:pStyle w:val="a3"/>
        <w:widowControl w:val="0"/>
        <w:spacing w:before="0" w:line="276" w:lineRule="auto"/>
        <w:ind w:firstLine="0"/>
        <w:jc w:val="center"/>
        <w:rPr>
          <w:rFonts w:ascii="Times New Roman" w:hAnsi="Times New Roman"/>
          <w:sz w:val="28"/>
          <w:szCs w:val="28"/>
        </w:rPr>
      </w:pPr>
    </w:p>
    <w:p w:rsidR="00990DAC" w:rsidRPr="006E1F12" w:rsidRDefault="00990DAC" w:rsidP="00990DA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І</w:t>
      </w:r>
      <w:r w:rsidRPr="006E1F12">
        <w:rPr>
          <w:rFonts w:ascii="Times New Roman" w:hAnsi="Times New Roman"/>
          <w:sz w:val="28"/>
          <w:szCs w:val="28"/>
        </w:rPr>
        <w:br/>
        <w:t>ЗАГАЛЬНІ ПОЛОЖЕННЯ</w:t>
      </w:r>
    </w:p>
    <w:p w:rsidR="00990DAC" w:rsidRPr="006E1F12" w:rsidRDefault="00990DAC" w:rsidP="00990DAC">
      <w:pPr>
        <w:pStyle w:val="a3"/>
        <w:widowControl w:val="0"/>
        <w:spacing w:before="0" w:line="276" w:lineRule="auto"/>
        <w:ind w:firstLine="709"/>
        <w:rPr>
          <w:rFonts w:ascii="Times New Roman" w:hAnsi="Times New Roman"/>
          <w:sz w:val="28"/>
          <w:szCs w:val="28"/>
        </w:rPr>
      </w:pPr>
    </w:p>
    <w:p w:rsidR="00990DAC" w:rsidRDefault="00990DAC" w:rsidP="00990DA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1. Визначення термінів</w:t>
      </w:r>
    </w:p>
    <w:p w:rsidR="003240A0" w:rsidRPr="006E1F12" w:rsidRDefault="003240A0" w:rsidP="00990DAC">
      <w:pPr>
        <w:pStyle w:val="a3"/>
        <w:widowControl w:val="0"/>
        <w:spacing w:before="0" w:line="276" w:lineRule="auto"/>
        <w:ind w:firstLine="709"/>
        <w:rPr>
          <w:rFonts w:ascii="Times New Roman" w:hAnsi="Times New Roman"/>
          <w:sz w:val="28"/>
          <w:szCs w:val="28"/>
        </w:rPr>
      </w:pPr>
    </w:p>
    <w:p w:rsidR="00990DAC" w:rsidRDefault="00990DAC" w:rsidP="00990DAC">
      <w:pPr>
        <w:pStyle w:val="a3"/>
        <w:widowControl w:val="0"/>
        <w:numPr>
          <w:ilvl w:val="0"/>
          <w:numId w:val="1"/>
        </w:numPr>
        <w:spacing w:before="0" w:line="276" w:lineRule="auto"/>
        <w:rPr>
          <w:rFonts w:ascii="Times New Roman" w:hAnsi="Times New Roman"/>
          <w:sz w:val="28"/>
          <w:szCs w:val="28"/>
        </w:rPr>
      </w:pPr>
      <w:r w:rsidRPr="006E1F12">
        <w:rPr>
          <w:rFonts w:ascii="Times New Roman" w:hAnsi="Times New Roman"/>
          <w:sz w:val="28"/>
          <w:szCs w:val="28"/>
        </w:rPr>
        <w:t>У цьому Законі терміни вживаються в такому значенні:</w:t>
      </w:r>
    </w:p>
    <w:p w:rsidR="00990DAC" w:rsidRPr="006E1F12" w:rsidRDefault="00990DAC" w:rsidP="00990DAC">
      <w:pPr>
        <w:pStyle w:val="a3"/>
        <w:widowControl w:val="0"/>
        <w:spacing w:before="0" w:line="276" w:lineRule="auto"/>
        <w:ind w:left="709" w:firstLine="0"/>
        <w:rPr>
          <w:rFonts w:ascii="Times New Roman" w:hAnsi="Times New Roman"/>
          <w:sz w:val="28"/>
          <w:szCs w:val="28"/>
        </w:rPr>
      </w:pPr>
    </w:p>
    <w:p w:rsidR="00990DAC" w:rsidRDefault="00990DAC" w:rsidP="00990DA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rPr>
        <w:t>1</w:t>
      </w:r>
      <w:r w:rsidRPr="006E1F12">
        <w:rPr>
          <w:rFonts w:ascii="Times New Roman" w:hAnsi="Times New Roman"/>
          <w:sz w:val="28"/>
          <w:szCs w:val="28"/>
        </w:rPr>
        <w:t>)</w:t>
      </w:r>
      <w:r w:rsidRPr="006E1F12">
        <w:rPr>
          <w:rFonts w:ascii="Times New Roman" w:eastAsia="Arial Unicode MS" w:hAnsi="Times New Roman"/>
          <w:color w:val="000000"/>
          <w:szCs w:val="26"/>
          <w:lang w:eastAsia="uk-UA" w:bidi="uk-UA"/>
        </w:rPr>
        <w:t xml:space="preserve"> </w:t>
      </w:r>
      <w:r w:rsidRPr="00925FBC">
        <w:rPr>
          <w:rFonts w:ascii="Times New Roman" w:hAnsi="Times New Roman"/>
          <w:color w:val="333333"/>
          <w:sz w:val="28"/>
          <w:szCs w:val="28"/>
          <w:shd w:val="clear" w:color="auto" w:fill="FFFFFF"/>
        </w:rPr>
        <w:t xml:space="preserve">боєприпаси військового призначення (далі </w:t>
      </w:r>
      <w:r w:rsidR="00A602AF">
        <w:rPr>
          <w:rFonts w:ascii="Times New Roman" w:hAnsi="Times New Roman"/>
          <w:color w:val="333333"/>
          <w:sz w:val="28"/>
          <w:szCs w:val="28"/>
          <w:shd w:val="clear" w:color="auto" w:fill="FFFFFF"/>
        </w:rPr>
        <w:t>–</w:t>
      </w:r>
      <w:r w:rsidRPr="00925FBC">
        <w:rPr>
          <w:rFonts w:ascii="Times New Roman" w:hAnsi="Times New Roman"/>
          <w:color w:val="333333"/>
          <w:sz w:val="28"/>
          <w:szCs w:val="28"/>
          <w:shd w:val="clear" w:color="auto" w:fill="FFFFFF"/>
        </w:rPr>
        <w:t xml:space="preserve"> боєприпаси) </w:t>
      </w:r>
      <w:r w:rsidR="00A602AF">
        <w:rPr>
          <w:rFonts w:ascii="Times New Roman" w:hAnsi="Times New Roman"/>
          <w:color w:val="333333"/>
          <w:sz w:val="28"/>
          <w:szCs w:val="28"/>
          <w:shd w:val="clear" w:color="auto" w:fill="FFFFFF"/>
        </w:rPr>
        <w:t>–</w:t>
      </w:r>
      <w:r w:rsidRPr="00925FBC">
        <w:rPr>
          <w:rFonts w:ascii="Times New Roman" w:hAnsi="Times New Roman"/>
          <w:color w:val="333333"/>
          <w:sz w:val="28"/>
          <w:szCs w:val="28"/>
          <w:shd w:val="clear" w:color="auto" w:fill="FFFFFF"/>
        </w:rPr>
        <w:t xml:space="preserve"> технічні пристрої одноразового застосування (включаючи їх складові частини та елементи), що призначені виключно для ураження живої сили противника, знищення його озброєння, військової і спеціальної техніки, руйнування укріплень, споруд та інших об’єктів, виконання інших завдань (з освітлення або задимлення місцевості, розкидання агітаційної літератури тощо) та не мають </w:t>
      </w:r>
      <w:r w:rsidRPr="00925FBC">
        <w:rPr>
          <w:rFonts w:ascii="Times New Roman" w:hAnsi="Times New Roman"/>
          <w:color w:val="333333"/>
          <w:sz w:val="28"/>
          <w:szCs w:val="28"/>
          <w:shd w:val="clear" w:color="auto" w:fill="FFFFFF"/>
        </w:rPr>
        <w:lastRenderedPageBreak/>
        <w:t>іншого цільового призначення (спорт, полювання)</w:t>
      </w:r>
      <w:r w:rsidRPr="00925FBC">
        <w:rPr>
          <w:rFonts w:ascii="Times New Roman" w:hAnsi="Times New Roman"/>
          <w:sz w:val="28"/>
          <w:szCs w:val="28"/>
          <w:lang w:bidi="uk-UA"/>
        </w:rPr>
        <w:t>;</w:t>
      </w:r>
    </w:p>
    <w:p w:rsidR="00EF1ABA" w:rsidRDefault="00EF1ABA" w:rsidP="00990DAC">
      <w:pPr>
        <w:pStyle w:val="a3"/>
        <w:widowControl w:val="0"/>
        <w:spacing w:before="0" w:line="276" w:lineRule="auto"/>
        <w:ind w:firstLine="709"/>
        <w:rPr>
          <w:rFonts w:ascii="Times New Roman" w:hAnsi="Times New Roman"/>
          <w:sz w:val="28"/>
          <w:szCs w:val="28"/>
          <w:lang w:bidi="uk-UA"/>
        </w:rPr>
      </w:pPr>
    </w:p>
    <w:p w:rsidR="00990DAC" w:rsidRDefault="00990DAC" w:rsidP="007C5764">
      <w:pPr>
        <w:spacing w:line="276" w:lineRule="auto"/>
        <w:ind w:firstLine="709"/>
        <w:jc w:val="both"/>
        <w:rPr>
          <w:rFonts w:ascii="Times New Roman" w:hAnsi="Times New Roman"/>
          <w:sz w:val="28"/>
          <w:szCs w:val="28"/>
          <w:lang w:bidi="uk-UA"/>
        </w:rPr>
      </w:pPr>
      <w:r>
        <w:rPr>
          <w:rFonts w:ascii="Times New Roman" w:hAnsi="Times New Roman"/>
          <w:sz w:val="28"/>
          <w:szCs w:val="28"/>
          <w:lang w:bidi="uk-UA"/>
        </w:rPr>
        <w:t>2</w:t>
      </w:r>
      <w:r w:rsidRPr="006E1F12">
        <w:rPr>
          <w:rFonts w:ascii="Times New Roman" w:hAnsi="Times New Roman"/>
          <w:sz w:val="28"/>
          <w:szCs w:val="28"/>
          <w:lang w:bidi="uk-UA"/>
        </w:rPr>
        <w:t xml:space="preserve">) військова зброя </w:t>
      </w:r>
      <w:r w:rsidR="00A602AF">
        <w:rPr>
          <w:rFonts w:ascii="Times New Roman" w:hAnsi="Times New Roman"/>
          <w:sz w:val="28"/>
          <w:szCs w:val="28"/>
        </w:rPr>
        <w:t>–</w:t>
      </w:r>
      <w:r w:rsidRPr="006E1F12">
        <w:rPr>
          <w:rFonts w:ascii="Times New Roman" w:hAnsi="Times New Roman"/>
          <w:sz w:val="28"/>
          <w:szCs w:val="28"/>
          <w:lang w:bidi="uk-UA"/>
        </w:rPr>
        <w:t xml:space="preserve"> технічні засоби, які застосовують разом із боєприпасами або безпосередньо для ураження противника, знищення його озброєння та військової техніки, руйнування укріплень, споруд та інших</w:t>
      </w:r>
      <w:r>
        <w:rPr>
          <w:rFonts w:ascii="Times New Roman" w:hAnsi="Times New Roman"/>
          <w:sz w:val="28"/>
          <w:szCs w:val="28"/>
          <w:lang w:bidi="uk-UA"/>
        </w:rPr>
        <w:t xml:space="preserve"> </w:t>
      </w:r>
      <w:r w:rsidRPr="006E1F12">
        <w:rPr>
          <w:rFonts w:ascii="Times New Roman" w:hAnsi="Times New Roman"/>
          <w:sz w:val="28"/>
          <w:szCs w:val="28"/>
          <w:lang w:bidi="uk-UA"/>
        </w:rPr>
        <w:t>об’єктів;</w:t>
      </w:r>
    </w:p>
    <w:p w:rsidR="00EF1ABA" w:rsidRPr="006E1F12" w:rsidRDefault="00EF1ABA" w:rsidP="007C5764">
      <w:pPr>
        <w:spacing w:line="276" w:lineRule="auto"/>
        <w:ind w:firstLine="709"/>
        <w:jc w:val="both"/>
        <w:rPr>
          <w:rFonts w:ascii="Times New Roman" w:hAnsi="Times New Roman"/>
          <w:sz w:val="28"/>
          <w:szCs w:val="28"/>
        </w:rPr>
      </w:pPr>
    </w:p>
    <w:p w:rsidR="00990DAC" w:rsidRDefault="00990DAC" w:rsidP="00990DA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lang w:bidi="uk-UA"/>
        </w:rPr>
        <w:t>3</w:t>
      </w:r>
      <w:r w:rsidRPr="00136516">
        <w:rPr>
          <w:rFonts w:ascii="Times New Roman" w:hAnsi="Times New Roman"/>
          <w:sz w:val="28"/>
          <w:szCs w:val="28"/>
          <w:lang w:bidi="uk-UA"/>
        </w:rPr>
        <w:t xml:space="preserve">) </w:t>
      </w:r>
      <w:r w:rsidRPr="00136516">
        <w:rPr>
          <w:rFonts w:ascii="Times New Roman" w:hAnsi="Times New Roman"/>
          <w:color w:val="333333"/>
          <w:sz w:val="28"/>
          <w:szCs w:val="28"/>
          <w:shd w:val="clear" w:color="auto" w:fill="FFFFFF"/>
        </w:rPr>
        <w:t> військова техніка</w:t>
      </w:r>
      <w:r w:rsidRPr="00E936FF">
        <w:rPr>
          <w:rFonts w:ascii="Times New Roman" w:hAnsi="Times New Roman"/>
          <w:color w:val="333333"/>
          <w:sz w:val="28"/>
          <w:szCs w:val="28"/>
          <w:shd w:val="clear" w:color="auto" w:fill="FFFFFF"/>
        </w:rPr>
        <w:t xml:space="preserve"> </w:t>
      </w:r>
      <w:r w:rsidR="008B30EB">
        <w:rPr>
          <w:rFonts w:ascii="Times New Roman" w:hAnsi="Times New Roman"/>
          <w:color w:val="333333"/>
          <w:sz w:val="28"/>
          <w:szCs w:val="28"/>
          <w:shd w:val="clear" w:color="auto" w:fill="FFFFFF"/>
        </w:rPr>
        <w:t>–</w:t>
      </w:r>
      <w:r w:rsidRPr="00E936FF">
        <w:rPr>
          <w:rFonts w:ascii="Times New Roman" w:hAnsi="Times New Roman"/>
          <w:color w:val="333333"/>
          <w:sz w:val="28"/>
          <w:szCs w:val="28"/>
          <w:shd w:val="clear" w:color="auto" w:fill="FFFFFF"/>
        </w:rPr>
        <w:t xml:space="preserve"> технічні пристрої і засоби (системи, комплекси, зразки виробів), що призначені для ведення та забезпечення бойових дій, управління і забезпечення функціонування військових підрозділів Збройних Сил та інших утворених відповідно до законів військових формувань</w:t>
      </w:r>
      <w:r>
        <w:rPr>
          <w:rFonts w:ascii="Times New Roman" w:hAnsi="Times New Roman"/>
          <w:color w:val="333333"/>
          <w:sz w:val="28"/>
          <w:szCs w:val="28"/>
          <w:shd w:val="clear" w:color="auto" w:fill="FFFFFF"/>
        </w:rPr>
        <w:t xml:space="preserve"> та правоохоронних органів</w:t>
      </w:r>
      <w:r w:rsidRPr="00E936FF">
        <w:rPr>
          <w:rFonts w:ascii="Times New Roman" w:hAnsi="Times New Roman"/>
          <w:color w:val="333333"/>
          <w:sz w:val="28"/>
          <w:szCs w:val="28"/>
          <w:shd w:val="clear" w:color="auto" w:fill="FFFFFF"/>
        </w:rPr>
        <w:t xml:space="preserve">, навчання їх особового складу, обладнання та апаратура для випробування і контролю таких пристроїв і засобів, а також інші технічні засоби, пристрої, обладнання і предмети, спеціально виготовлені та/або </w:t>
      </w:r>
      <w:proofErr w:type="spellStart"/>
      <w:r w:rsidRPr="00E936FF">
        <w:rPr>
          <w:rFonts w:ascii="Times New Roman" w:hAnsi="Times New Roman"/>
          <w:color w:val="333333"/>
          <w:sz w:val="28"/>
          <w:szCs w:val="28"/>
          <w:shd w:val="clear" w:color="auto" w:fill="FFFFFF"/>
        </w:rPr>
        <w:t>конструктивн</w:t>
      </w:r>
      <w:r w:rsidR="005314F1">
        <w:rPr>
          <w:rFonts w:ascii="Times New Roman" w:hAnsi="Times New Roman"/>
          <w:color w:val="333333"/>
          <w:sz w:val="28"/>
          <w:szCs w:val="28"/>
          <w:shd w:val="clear" w:color="auto" w:fill="FFFFFF"/>
        </w:rPr>
        <w:t>о</w:t>
      </w:r>
      <w:proofErr w:type="spellEnd"/>
      <w:r w:rsidRPr="00E936FF">
        <w:rPr>
          <w:rFonts w:ascii="Times New Roman" w:hAnsi="Times New Roman"/>
          <w:color w:val="333333"/>
          <w:sz w:val="28"/>
          <w:szCs w:val="28"/>
          <w:shd w:val="clear" w:color="auto" w:fill="FFFFFF"/>
        </w:rPr>
        <w:t xml:space="preserve"> призначені для кінцевого використання у військових цілях</w:t>
      </w:r>
      <w:r w:rsidRPr="006E1F12">
        <w:rPr>
          <w:rFonts w:ascii="Times New Roman" w:hAnsi="Times New Roman"/>
          <w:sz w:val="28"/>
          <w:szCs w:val="28"/>
          <w:lang w:bidi="uk-UA"/>
        </w:rPr>
        <w:t>;</w:t>
      </w:r>
    </w:p>
    <w:p w:rsidR="00EF1ABA" w:rsidRDefault="00EF1ABA" w:rsidP="00990DAC">
      <w:pPr>
        <w:pStyle w:val="a3"/>
        <w:widowControl w:val="0"/>
        <w:spacing w:before="0" w:line="276" w:lineRule="auto"/>
        <w:ind w:firstLine="709"/>
        <w:rPr>
          <w:rFonts w:ascii="Times New Roman" w:hAnsi="Times New Roman"/>
          <w:sz w:val="28"/>
          <w:szCs w:val="28"/>
          <w:lang w:bidi="uk-UA"/>
        </w:rPr>
      </w:pPr>
    </w:p>
    <w:p w:rsidR="00990DAC" w:rsidRDefault="00990DAC" w:rsidP="00990DA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lang w:bidi="uk-UA"/>
        </w:rPr>
        <w:t xml:space="preserve">4) </w:t>
      </w:r>
      <w:r w:rsidRPr="0057455B">
        <w:rPr>
          <w:rFonts w:ascii="Times New Roman" w:hAnsi="Times New Roman"/>
          <w:sz w:val="28"/>
          <w:szCs w:val="28"/>
          <w:lang w:bidi="uk-UA"/>
        </w:rPr>
        <w:t xml:space="preserve">демілітаризація виробу озброєння, військової та спеціальної техніки </w:t>
      </w:r>
      <w:r w:rsidR="00D04032">
        <w:rPr>
          <w:rFonts w:ascii="Times New Roman" w:hAnsi="Times New Roman"/>
          <w:sz w:val="28"/>
          <w:szCs w:val="28"/>
          <w:lang w:bidi="uk-UA"/>
        </w:rPr>
        <w:t>–</w:t>
      </w:r>
      <w:r w:rsidRPr="0057455B">
        <w:rPr>
          <w:rFonts w:ascii="Times New Roman" w:hAnsi="Times New Roman"/>
          <w:sz w:val="28"/>
          <w:szCs w:val="28"/>
          <w:lang w:bidi="uk-UA"/>
        </w:rPr>
        <w:t>комплекс робіт (заходів), у результаті виконання яких такий виріб втрачає здатність до використання у військових цілях, а також унеможливлюється відновлення такої здатності;</w:t>
      </w:r>
    </w:p>
    <w:p w:rsidR="00EF1ABA" w:rsidRPr="0057455B" w:rsidRDefault="00EF1ABA" w:rsidP="00990DAC">
      <w:pPr>
        <w:pStyle w:val="a3"/>
        <w:widowControl w:val="0"/>
        <w:spacing w:before="0" w:line="276" w:lineRule="auto"/>
        <w:ind w:firstLine="709"/>
        <w:rPr>
          <w:rFonts w:ascii="Times New Roman" w:hAnsi="Times New Roman"/>
          <w:sz w:val="28"/>
          <w:szCs w:val="28"/>
        </w:rPr>
      </w:pPr>
    </w:p>
    <w:p w:rsidR="00990DAC" w:rsidRDefault="00990DAC" w:rsidP="00990DA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lang w:bidi="uk-UA"/>
        </w:rPr>
        <w:t>5</w:t>
      </w:r>
      <w:r w:rsidRPr="006E1F12">
        <w:rPr>
          <w:rFonts w:ascii="Times New Roman" w:hAnsi="Times New Roman"/>
          <w:sz w:val="28"/>
          <w:szCs w:val="28"/>
          <w:lang w:bidi="uk-UA"/>
        </w:rPr>
        <w:t xml:space="preserve">) державна військово-економічна політика </w:t>
      </w:r>
      <w:r w:rsidR="00D04032">
        <w:rPr>
          <w:rFonts w:ascii="Times New Roman" w:hAnsi="Times New Roman"/>
          <w:sz w:val="28"/>
          <w:szCs w:val="28"/>
        </w:rPr>
        <w:t>–</w:t>
      </w:r>
      <w:r w:rsidRPr="006E1F12">
        <w:rPr>
          <w:rFonts w:ascii="Times New Roman" w:hAnsi="Times New Roman"/>
          <w:sz w:val="28"/>
          <w:szCs w:val="28"/>
        </w:rPr>
        <w:t xml:space="preserve"> </w:t>
      </w:r>
      <w:r w:rsidRPr="006E1F12">
        <w:rPr>
          <w:rFonts w:ascii="Times New Roman" w:hAnsi="Times New Roman"/>
          <w:sz w:val="28"/>
          <w:szCs w:val="28"/>
          <w:lang w:bidi="uk-UA"/>
        </w:rPr>
        <w:t xml:space="preserve">комплекс правових, економічних, організаційних та інших заходів державного впливу на діяльність, спрямовану на всебічне задоволення </w:t>
      </w:r>
      <w:r w:rsidR="005314F1" w:rsidRPr="006E1F12">
        <w:rPr>
          <w:rFonts w:ascii="Times New Roman" w:hAnsi="Times New Roman"/>
          <w:sz w:val="28"/>
          <w:szCs w:val="28"/>
          <w:lang w:bidi="uk-UA"/>
        </w:rPr>
        <w:t>обґрунтованих</w:t>
      </w:r>
      <w:r w:rsidRPr="006E1F12">
        <w:rPr>
          <w:rFonts w:ascii="Times New Roman" w:hAnsi="Times New Roman"/>
          <w:sz w:val="28"/>
          <w:szCs w:val="28"/>
          <w:lang w:bidi="uk-UA"/>
        </w:rPr>
        <w:t xml:space="preserve"> і визначених з точки зору оборонної достатності потреб </w:t>
      </w:r>
      <w:r w:rsidRPr="00E936FF">
        <w:rPr>
          <w:rFonts w:ascii="Times New Roman" w:hAnsi="Times New Roman"/>
          <w:color w:val="333333"/>
          <w:sz w:val="28"/>
          <w:szCs w:val="28"/>
          <w:shd w:val="clear" w:color="auto" w:fill="FFFFFF"/>
        </w:rPr>
        <w:t>військових підрозділів Збройних Сил та інших утворених відповідно до законів військових формувань</w:t>
      </w:r>
      <w:r>
        <w:rPr>
          <w:rFonts w:ascii="Times New Roman" w:hAnsi="Times New Roman"/>
          <w:color w:val="333333"/>
          <w:sz w:val="28"/>
          <w:szCs w:val="28"/>
          <w:shd w:val="clear" w:color="auto" w:fill="FFFFFF"/>
        </w:rPr>
        <w:t xml:space="preserve"> та правоохоронних органів</w:t>
      </w:r>
      <w:r w:rsidRPr="006E1F12">
        <w:rPr>
          <w:rFonts w:ascii="Times New Roman" w:hAnsi="Times New Roman"/>
          <w:sz w:val="28"/>
          <w:szCs w:val="28"/>
          <w:lang w:bidi="uk-UA"/>
        </w:rPr>
        <w:t xml:space="preserve"> у фінансових і матеріальних ресурсах у мирний час та особливий період</w:t>
      </w:r>
      <w:r w:rsidR="002F3324">
        <w:rPr>
          <w:rFonts w:ascii="Times New Roman" w:hAnsi="Times New Roman"/>
          <w:sz w:val="28"/>
          <w:szCs w:val="28"/>
          <w:lang w:bidi="uk-UA"/>
        </w:rPr>
        <w:t>;</w:t>
      </w:r>
    </w:p>
    <w:p w:rsidR="002F3324" w:rsidRPr="006E1F12" w:rsidRDefault="002F3324" w:rsidP="00990DAC">
      <w:pPr>
        <w:pStyle w:val="a3"/>
        <w:widowControl w:val="0"/>
        <w:spacing w:before="0" w:line="276" w:lineRule="auto"/>
        <w:ind w:firstLine="709"/>
        <w:rPr>
          <w:rFonts w:ascii="Times New Roman" w:hAnsi="Times New Roman"/>
          <w:sz w:val="28"/>
          <w:szCs w:val="28"/>
          <w:lang w:bidi="uk-UA"/>
        </w:rPr>
      </w:pPr>
    </w:p>
    <w:p w:rsidR="00990DAC" w:rsidRDefault="00990DAC" w:rsidP="00990DA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lang w:bidi="uk-UA"/>
        </w:rPr>
        <w:t>6</w:t>
      </w:r>
      <w:r w:rsidRPr="006E1F12">
        <w:rPr>
          <w:rFonts w:ascii="Times New Roman" w:hAnsi="Times New Roman"/>
          <w:sz w:val="28"/>
          <w:szCs w:val="28"/>
          <w:lang w:bidi="uk-UA"/>
        </w:rPr>
        <w:t xml:space="preserve">) державна військово-промислова політика </w:t>
      </w:r>
      <w:r w:rsidR="00D04032">
        <w:rPr>
          <w:rFonts w:ascii="Times New Roman" w:hAnsi="Times New Roman"/>
          <w:sz w:val="28"/>
          <w:szCs w:val="28"/>
        </w:rPr>
        <w:t>–</w:t>
      </w:r>
      <w:r w:rsidRPr="006E1F12">
        <w:rPr>
          <w:rFonts w:ascii="Times New Roman" w:hAnsi="Times New Roman"/>
          <w:sz w:val="28"/>
          <w:szCs w:val="28"/>
        </w:rPr>
        <w:t xml:space="preserve"> </w:t>
      </w:r>
      <w:r w:rsidRPr="006E1F12">
        <w:rPr>
          <w:rFonts w:ascii="Times New Roman" w:hAnsi="Times New Roman"/>
          <w:sz w:val="28"/>
          <w:szCs w:val="28"/>
          <w:lang w:bidi="uk-UA"/>
        </w:rPr>
        <w:t>комплекс правових, економічних, організаційних та інших заходів державного впливу на діяльність, спрямовану на розвиток оборонно-промислового комплексу та його експортного потенціалу;</w:t>
      </w:r>
    </w:p>
    <w:p w:rsidR="00EF1ABA" w:rsidRPr="00633829" w:rsidRDefault="00EF1ABA" w:rsidP="00990DAC">
      <w:pPr>
        <w:pStyle w:val="a3"/>
        <w:widowControl w:val="0"/>
        <w:spacing w:before="0" w:line="276" w:lineRule="auto"/>
        <w:ind w:firstLine="709"/>
        <w:rPr>
          <w:rFonts w:ascii="Times New Roman" w:hAnsi="Times New Roman"/>
          <w:sz w:val="28"/>
          <w:szCs w:val="28"/>
          <w:lang w:val="ru-RU" w:bidi="uk-UA"/>
        </w:rPr>
      </w:pPr>
    </w:p>
    <w:p w:rsidR="00990DAC" w:rsidRDefault="00990DAC" w:rsidP="00990DA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lang w:bidi="uk-UA"/>
        </w:rPr>
        <w:t>7</w:t>
      </w:r>
      <w:r w:rsidRPr="006E1F12">
        <w:rPr>
          <w:rFonts w:ascii="Times New Roman" w:hAnsi="Times New Roman"/>
          <w:sz w:val="28"/>
          <w:szCs w:val="28"/>
          <w:lang w:bidi="uk-UA"/>
        </w:rPr>
        <w:t xml:space="preserve">) державна військово-технічна політика </w:t>
      </w:r>
      <w:r w:rsidR="00D04032">
        <w:rPr>
          <w:rFonts w:ascii="Times New Roman" w:hAnsi="Times New Roman"/>
          <w:sz w:val="28"/>
          <w:szCs w:val="28"/>
          <w:lang w:bidi="uk-UA"/>
        </w:rPr>
        <w:t>–</w:t>
      </w:r>
      <w:r w:rsidRPr="006E1F12">
        <w:rPr>
          <w:rFonts w:ascii="Times New Roman" w:hAnsi="Times New Roman"/>
          <w:sz w:val="28"/>
          <w:szCs w:val="28"/>
          <w:lang w:bidi="uk-UA"/>
        </w:rPr>
        <w:t xml:space="preserve"> комплекс правових, економічних, організаційних та інших заходів державного впливу на діяльність, спрямовану на технічне оснащення </w:t>
      </w:r>
      <w:r w:rsidRPr="00E936FF">
        <w:rPr>
          <w:rFonts w:ascii="Times New Roman" w:hAnsi="Times New Roman"/>
          <w:color w:val="333333"/>
          <w:sz w:val="28"/>
          <w:szCs w:val="28"/>
          <w:shd w:val="clear" w:color="auto" w:fill="FFFFFF"/>
        </w:rPr>
        <w:t>військових підрозділів Збройних Сил та інших утворених відповідно до законів військових формувань</w:t>
      </w:r>
      <w:r>
        <w:rPr>
          <w:rFonts w:ascii="Times New Roman" w:hAnsi="Times New Roman"/>
          <w:color w:val="333333"/>
          <w:sz w:val="28"/>
          <w:szCs w:val="28"/>
          <w:shd w:val="clear" w:color="auto" w:fill="FFFFFF"/>
        </w:rPr>
        <w:t xml:space="preserve"> та правоохоронних органів</w:t>
      </w:r>
      <w:r w:rsidRPr="006E1F12">
        <w:rPr>
          <w:rFonts w:ascii="Times New Roman" w:hAnsi="Times New Roman"/>
          <w:sz w:val="28"/>
          <w:szCs w:val="28"/>
          <w:lang w:bidi="uk-UA"/>
        </w:rPr>
        <w:t xml:space="preserve"> озброєнням, військовою і спеціальною технікою для </w:t>
      </w:r>
      <w:r w:rsidRPr="006E1F12">
        <w:rPr>
          <w:rFonts w:ascii="Times New Roman" w:hAnsi="Times New Roman"/>
          <w:sz w:val="28"/>
          <w:szCs w:val="28"/>
          <w:lang w:bidi="uk-UA"/>
        </w:rPr>
        <w:lastRenderedPageBreak/>
        <w:t>виконання покладених на них завдань за призначенням</w:t>
      </w:r>
      <w:r w:rsidR="003D0169">
        <w:rPr>
          <w:rFonts w:ascii="Times New Roman" w:hAnsi="Times New Roman"/>
          <w:sz w:val="28"/>
          <w:szCs w:val="28"/>
          <w:lang w:bidi="uk-UA"/>
        </w:rPr>
        <w:t>;</w:t>
      </w:r>
      <w:r w:rsidR="00605C4D">
        <w:rPr>
          <w:rFonts w:ascii="Times New Roman" w:hAnsi="Times New Roman"/>
          <w:sz w:val="28"/>
          <w:szCs w:val="28"/>
          <w:lang w:bidi="uk-UA"/>
        </w:rPr>
        <w:t xml:space="preserve"> </w:t>
      </w:r>
    </w:p>
    <w:p w:rsidR="002F3324" w:rsidRDefault="002F3324" w:rsidP="00990DAC">
      <w:pPr>
        <w:pStyle w:val="a3"/>
        <w:widowControl w:val="0"/>
        <w:spacing w:before="0" w:line="276" w:lineRule="auto"/>
        <w:ind w:firstLine="709"/>
        <w:rPr>
          <w:rFonts w:ascii="Times New Roman" w:hAnsi="Times New Roman"/>
          <w:sz w:val="28"/>
          <w:szCs w:val="28"/>
          <w:lang w:bidi="uk-UA"/>
        </w:rPr>
      </w:pPr>
    </w:p>
    <w:p w:rsidR="00990DAC" w:rsidRDefault="00990DAC" w:rsidP="00990DAC">
      <w:pPr>
        <w:pStyle w:val="a3"/>
        <w:widowControl w:val="0"/>
        <w:spacing w:before="0" w:line="276" w:lineRule="auto"/>
        <w:ind w:firstLine="709"/>
        <w:rPr>
          <w:rFonts w:ascii="Times New Roman" w:hAnsi="Times New Roman"/>
          <w:color w:val="333333"/>
          <w:sz w:val="28"/>
          <w:szCs w:val="28"/>
          <w:shd w:val="clear" w:color="auto" w:fill="FFFFFF"/>
        </w:rPr>
      </w:pPr>
      <w:r>
        <w:rPr>
          <w:rFonts w:ascii="Times New Roman" w:hAnsi="Times New Roman"/>
          <w:sz w:val="28"/>
          <w:szCs w:val="28"/>
          <w:lang w:bidi="uk-UA"/>
        </w:rPr>
        <w:t>8</w:t>
      </w:r>
      <w:r w:rsidRPr="006E1F12">
        <w:rPr>
          <w:rFonts w:ascii="Times New Roman" w:hAnsi="Times New Roman"/>
          <w:sz w:val="28"/>
          <w:szCs w:val="28"/>
          <w:lang w:bidi="uk-UA"/>
        </w:rPr>
        <w:t xml:space="preserve">) </w:t>
      </w:r>
      <w:r w:rsidRPr="00F867CD">
        <w:rPr>
          <w:rFonts w:ascii="Times New Roman" w:hAnsi="Times New Roman"/>
          <w:color w:val="333333"/>
          <w:sz w:val="28"/>
          <w:szCs w:val="28"/>
          <w:shd w:val="clear" w:color="auto" w:fill="FFFFFF"/>
        </w:rPr>
        <w:t>дослідний зразок</w:t>
      </w:r>
      <w:r w:rsidRPr="00F31C1B">
        <w:rPr>
          <w:rFonts w:ascii="Times New Roman" w:hAnsi="Times New Roman"/>
          <w:color w:val="333333"/>
          <w:sz w:val="28"/>
          <w:szCs w:val="28"/>
          <w:shd w:val="clear" w:color="auto" w:fill="FFFFFF"/>
        </w:rPr>
        <w:t xml:space="preserve"> </w:t>
      </w:r>
      <w:r w:rsidR="0039740A">
        <w:rPr>
          <w:rFonts w:ascii="Times New Roman" w:hAnsi="Times New Roman"/>
          <w:color w:val="333333"/>
          <w:sz w:val="28"/>
          <w:szCs w:val="28"/>
          <w:shd w:val="clear" w:color="auto" w:fill="FFFFFF"/>
        </w:rPr>
        <w:t>–</w:t>
      </w:r>
      <w:r w:rsidRPr="00F31C1B">
        <w:rPr>
          <w:rFonts w:ascii="Times New Roman" w:hAnsi="Times New Roman"/>
          <w:color w:val="333333"/>
          <w:sz w:val="28"/>
          <w:szCs w:val="28"/>
          <w:shd w:val="clear" w:color="auto" w:fill="FFFFFF"/>
        </w:rPr>
        <w:t xml:space="preserve"> зразок, виготовлений (в тому числі шляхом модернізації існуючого) згідно з</w:t>
      </w:r>
      <w:r w:rsidR="005314F1" w:rsidRPr="00F31C1B">
        <w:rPr>
          <w:rFonts w:ascii="Times New Roman" w:hAnsi="Times New Roman"/>
          <w:color w:val="333333"/>
          <w:sz w:val="28"/>
          <w:szCs w:val="28"/>
          <w:shd w:val="clear" w:color="auto" w:fill="FFFFFF"/>
        </w:rPr>
        <w:t>і</w:t>
      </w:r>
      <w:r w:rsidRPr="00F31C1B">
        <w:rPr>
          <w:rFonts w:ascii="Times New Roman" w:hAnsi="Times New Roman"/>
          <w:color w:val="333333"/>
          <w:sz w:val="28"/>
          <w:szCs w:val="28"/>
          <w:shd w:val="clear" w:color="auto" w:fill="FFFFFF"/>
        </w:rPr>
        <w:t xml:space="preserve"> спеціально розробленою робочою конструкторською документацією за технологією дослідного виробництва для перевірки шляхом випробувань його відповідності тактико-технічному (технічному) завданню і правильності прийнятих технічних рішень </w:t>
      </w:r>
      <w:r w:rsidRPr="00096D69">
        <w:rPr>
          <w:rFonts w:ascii="Times New Roman" w:hAnsi="Times New Roman"/>
          <w:color w:val="333333"/>
          <w:sz w:val="28"/>
          <w:szCs w:val="28"/>
          <w:shd w:val="clear" w:color="auto" w:fill="FFFFFF"/>
        </w:rPr>
        <w:t>з метою прийняття рішення про використання зразка за призначенням і впровадження у виробництво;</w:t>
      </w:r>
    </w:p>
    <w:p w:rsidR="008078C7" w:rsidRDefault="008078C7" w:rsidP="00990DAC">
      <w:pPr>
        <w:pStyle w:val="a3"/>
        <w:widowControl w:val="0"/>
        <w:spacing w:before="0" w:line="276" w:lineRule="auto"/>
        <w:ind w:firstLine="709"/>
        <w:rPr>
          <w:rFonts w:ascii="Times New Roman" w:hAnsi="Times New Roman"/>
          <w:color w:val="333333"/>
          <w:sz w:val="28"/>
          <w:szCs w:val="28"/>
          <w:shd w:val="clear" w:color="auto" w:fill="FFFFFF"/>
        </w:rPr>
      </w:pPr>
    </w:p>
    <w:p w:rsidR="008078C7" w:rsidRDefault="008078C7" w:rsidP="00990DAC">
      <w:pPr>
        <w:pStyle w:val="a3"/>
        <w:widowControl w:val="0"/>
        <w:spacing w:before="0" w:line="276" w:lineRule="auto"/>
        <w:ind w:firstLine="709"/>
        <w:rPr>
          <w:rFonts w:ascii="Times New Roman" w:hAnsi="Times New Roman"/>
          <w:color w:val="333333"/>
          <w:sz w:val="28"/>
          <w:szCs w:val="28"/>
          <w:shd w:val="clear" w:color="auto" w:fill="FFFFFF"/>
        </w:rPr>
      </w:pPr>
      <w:r>
        <w:rPr>
          <w:rFonts w:ascii="Times New Roman" w:hAnsi="Times New Roman"/>
          <w:sz w:val="28"/>
          <w:szCs w:val="28"/>
        </w:rPr>
        <w:t xml:space="preserve">9) </w:t>
      </w:r>
      <w:r>
        <w:rPr>
          <w:rFonts w:ascii="Times New Roman" w:hAnsi="Times New Roman"/>
          <w:color w:val="333333"/>
          <w:sz w:val="28"/>
          <w:szCs w:val="28"/>
          <w:shd w:val="clear" w:color="auto" w:fill="FFFFFF"/>
        </w:rPr>
        <w:t>запуск</w:t>
      </w:r>
      <w:r w:rsidRPr="00C31107">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у</w:t>
      </w:r>
      <w:r w:rsidRPr="00C31107">
        <w:rPr>
          <w:rFonts w:ascii="Times New Roman" w:hAnsi="Times New Roman"/>
          <w:color w:val="333333"/>
          <w:sz w:val="28"/>
          <w:szCs w:val="28"/>
          <w:shd w:val="clear" w:color="auto" w:fill="FFFFFF"/>
        </w:rPr>
        <w:t xml:space="preserve"> виробництво зразка </w:t>
      </w:r>
      <w:r>
        <w:rPr>
          <w:rFonts w:ascii="Times New Roman" w:hAnsi="Times New Roman"/>
          <w:color w:val="333333"/>
          <w:sz w:val="28"/>
          <w:szCs w:val="28"/>
          <w:shd w:val="clear" w:color="auto" w:fill="FFFFFF"/>
        </w:rPr>
        <w:t>–</w:t>
      </w:r>
      <w:r w:rsidRPr="00C31107">
        <w:rPr>
          <w:rFonts w:ascii="Times New Roman" w:hAnsi="Times New Roman"/>
          <w:color w:val="333333"/>
          <w:sz w:val="28"/>
          <w:szCs w:val="28"/>
          <w:shd w:val="clear" w:color="auto" w:fill="FFFFFF"/>
        </w:rPr>
        <w:t xml:space="preserve"> комплекс заходів з підготовки підприємства до випуску розробленого зразка, які забезпечують його відповідність вимогам технічної документації і нормативних документів стосовно якості та заявленої кількості;</w:t>
      </w:r>
    </w:p>
    <w:p w:rsidR="008078C7" w:rsidRDefault="008078C7" w:rsidP="00990DAC">
      <w:pPr>
        <w:pStyle w:val="a3"/>
        <w:widowControl w:val="0"/>
        <w:spacing w:before="0" w:line="276" w:lineRule="auto"/>
        <w:ind w:firstLine="709"/>
        <w:rPr>
          <w:rFonts w:ascii="Times New Roman" w:hAnsi="Times New Roman"/>
          <w:color w:val="333333"/>
          <w:sz w:val="28"/>
          <w:szCs w:val="28"/>
          <w:shd w:val="clear" w:color="auto" w:fill="FFFFFF"/>
        </w:rPr>
      </w:pPr>
    </w:p>
    <w:p w:rsidR="00990DAC" w:rsidRDefault="008078C7" w:rsidP="00963761">
      <w:pPr>
        <w:spacing w:line="276" w:lineRule="auto"/>
        <w:ind w:firstLine="708"/>
        <w:jc w:val="both"/>
        <w:rPr>
          <w:rFonts w:ascii="Times New Roman" w:hAnsi="Times New Roman"/>
          <w:sz w:val="28"/>
          <w:szCs w:val="28"/>
        </w:rPr>
      </w:pPr>
      <w:r>
        <w:rPr>
          <w:rFonts w:ascii="Times New Roman" w:hAnsi="Times New Roman"/>
          <w:color w:val="333333"/>
          <w:sz w:val="28"/>
          <w:szCs w:val="28"/>
          <w:shd w:val="clear" w:color="auto" w:fill="FFFFFF"/>
        </w:rPr>
        <w:t xml:space="preserve">10) </w:t>
      </w:r>
      <w:r w:rsidR="00990DAC" w:rsidRPr="006E1F12">
        <w:rPr>
          <w:rFonts w:ascii="Times New Roman" w:hAnsi="Times New Roman"/>
          <w:sz w:val="28"/>
          <w:szCs w:val="28"/>
        </w:rPr>
        <w:t xml:space="preserve">іноземний замовник </w:t>
      </w:r>
      <w:r w:rsidR="0039740A">
        <w:rPr>
          <w:rFonts w:ascii="Times New Roman" w:hAnsi="Times New Roman"/>
          <w:sz w:val="28"/>
          <w:szCs w:val="28"/>
        </w:rPr>
        <w:t>–</w:t>
      </w:r>
      <w:r w:rsidR="00990DAC" w:rsidRPr="006E1F12">
        <w:rPr>
          <w:rFonts w:ascii="Times New Roman" w:hAnsi="Times New Roman"/>
          <w:sz w:val="28"/>
          <w:szCs w:val="28"/>
        </w:rPr>
        <w:t xml:space="preserve"> </w:t>
      </w:r>
      <w:r w:rsidR="00990DAC" w:rsidRPr="006E1F12">
        <w:rPr>
          <w:rFonts w:ascii="Times New Roman" w:hAnsi="Times New Roman" w:hint="eastAsia"/>
          <w:sz w:val="28"/>
          <w:szCs w:val="28"/>
        </w:rPr>
        <w:t>іноземн</w:t>
      </w:r>
      <w:r w:rsidR="00990DAC" w:rsidRPr="006E1F12">
        <w:rPr>
          <w:rFonts w:ascii="Times New Roman" w:hAnsi="Times New Roman"/>
          <w:sz w:val="28"/>
          <w:szCs w:val="28"/>
        </w:rPr>
        <w:t xml:space="preserve">ий суб’єкт господарювання, </w:t>
      </w:r>
      <w:r w:rsidR="00990DAC" w:rsidRPr="006E1F12">
        <w:rPr>
          <w:rFonts w:ascii="Times New Roman" w:hAnsi="Times New Roman" w:hint="eastAsia"/>
          <w:sz w:val="28"/>
          <w:szCs w:val="28"/>
        </w:rPr>
        <w:t>як</w:t>
      </w:r>
      <w:r w:rsidR="00990DAC" w:rsidRPr="006E1F12">
        <w:rPr>
          <w:rFonts w:ascii="Times New Roman" w:hAnsi="Times New Roman"/>
          <w:sz w:val="28"/>
          <w:szCs w:val="28"/>
        </w:rPr>
        <w:t xml:space="preserve">ий </w:t>
      </w:r>
      <w:r w:rsidR="00990DAC" w:rsidRPr="006E1F12">
        <w:rPr>
          <w:rFonts w:ascii="Times New Roman" w:hAnsi="Times New Roman" w:hint="eastAsia"/>
          <w:sz w:val="28"/>
          <w:szCs w:val="28"/>
        </w:rPr>
        <w:t>зверта</w:t>
      </w:r>
      <w:r w:rsidR="00990DAC" w:rsidRPr="006E1F12">
        <w:rPr>
          <w:rFonts w:ascii="Times New Roman" w:hAnsi="Times New Roman"/>
          <w:sz w:val="28"/>
          <w:szCs w:val="28"/>
        </w:rPr>
        <w:t>є</w:t>
      </w:r>
      <w:r w:rsidR="00990DAC" w:rsidRPr="006E1F12">
        <w:rPr>
          <w:rFonts w:ascii="Times New Roman" w:hAnsi="Times New Roman" w:hint="eastAsia"/>
          <w:sz w:val="28"/>
          <w:szCs w:val="28"/>
        </w:rPr>
        <w:t>ться</w:t>
      </w:r>
      <w:r w:rsidR="00990DAC" w:rsidRPr="006E1F12">
        <w:rPr>
          <w:rFonts w:ascii="Times New Roman" w:hAnsi="Times New Roman"/>
          <w:sz w:val="28"/>
          <w:szCs w:val="28"/>
        </w:rPr>
        <w:t xml:space="preserve"> </w:t>
      </w:r>
      <w:r w:rsidR="00990DAC" w:rsidRPr="005D1DA7">
        <w:rPr>
          <w:rFonts w:ascii="Times New Roman" w:hAnsi="Times New Roman"/>
          <w:sz w:val="28"/>
          <w:szCs w:val="28"/>
        </w:rPr>
        <w:t xml:space="preserve">до </w:t>
      </w:r>
      <w:r w:rsidR="00990DAC">
        <w:rPr>
          <w:rFonts w:ascii="Times New Roman" w:hAnsi="Times New Roman"/>
          <w:sz w:val="28"/>
          <w:szCs w:val="28"/>
        </w:rPr>
        <w:t xml:space="preserve">виробника </w:t>
      </w:r>
      <w:r w:rsidR="00990DAC" w:rsidRPr="006E1F12">
        <w:rPr>
          <w:rFonts w:ascii="Times New Roman" w:hAnsi="Times New Roman" w:hint="eastAsia"/>
          <w:sz w:val="28"/>
          <w:szCs w:val="28"/>
        </w:rPr>
        <w:t>на</w:t>
      </w:r>
      <w:r w:rsidR="00990DAC" w:rsidRPr="006E1F12">
        <w:rPr>
          <w:rFonts w:ascii="Times New Roman" w:hAnsi="Times New Roman"/>
          <w:sz w:val="28"/>
          <w:szCs w:val="28"/>
        </w:rPr>
        <w:t xml:space="preserve"> </w:t>
      </w:r>
      <w:r w:rsidR="00990DAC" w:rsidRPr="006E1F12">
        <w:rPr>
          <w:rFonts w:ascii="Times New Roman" w:hAnsi="Times New Roman" w:hint="eastAsia"/>
          <w:sz w:val="28"/>
          <w:szCs w:val="28"/>
        </w:rPr>
        <w:t>створення</w:t>
      </w:r>
      <w:r w:rsidR="00990DAC" w:rsidRPr="006E1F12">
        <w:rPr>
          <w:rFonts w:ascii="Times New Roman" w:hAnsi="Times New Roman"/>
          <w:sz w:val="28"/>
          <w:szCs w:val="28"/>
        </w:rPr>
        <w:t xml:space="preserve"> </w:t>
      </w:r>
      <w:r w:rsidR="00990DAC" w:rsidRPr="006E1F12">
        <w:rPr>
          <w:rFonts w:ascii="Times New Roman" w:hAnsi="Times New Roman" w:hint="eastAsia"/>
          <w:sz w:val="28"/>
          <w:szCs w:val="28"/>
        </w:rPr>
        <w:t>та</w:t>
      </w:r>
      <w:r w:rsidR="00990DAC" w:rsidRPr="006E1F12">
        <w:rPr>
          <w:rFonts w:ascii="Times New Roman" w:hAnsi="Times New Roman"/>
          <w:sz w:val="28"/>
          <w:szCs w:val="28"/>
        </w:rPr>
        <w:t>/</w:t>
      </w:r>
      <w:r w:rsidR="00990DAC" w:rsidRPr="006E1F12">
        <w:rPr>
          <w:rFonts w:ascii="Times New Roman" w:hAnsi="Times New Roman" w:hint="eastAsia"/>
          <w:sz w:val="28"/>
          <w:szCs w:val="28"/>
        </w:rPr>
        <w:t>або</w:t>
      </w:r>
      <w:r w:rsidR="00990DAC" w:rsidRPr="006E1F12">
        <w:rPr>
          <w:rFonts w:ascii="Times New Roman" w:hAnsi="Times New Roman"/>
          <w:sz w:val="28"/>
          <w:szCs w:val="28"/>
        </w:rPr>
        <w:t xml:space="preserve"> </w:t>
      </w:r>
      <w:r w:rsidR="00990DAC" w:rsidRPr="006E1F12">
        <w:rPr>
          <w:rFonts w:ascii="Times New Roman" w:hAnsi="Times New Roman" w:hint="eastAsia"/>
          <w:sz w:val="28"/>
          <w:szCs w:val="28"/>
        </w:rPr>
        <w:t>виробництво</w:t>
      </w:r>
      <w:r w:rsidR="00990DAC" w:rsidRPr="006E1F12">
        <w:rPr>
          <w:rFonts w:ascii="Times New Roman" w:hAnsi="Times New Roman"/>
          <w:sz w:val="28"/>
          <w:szCs w:val="28"/>
        </w:rPr>
        <w:t xml:space="preserve"> </w:t>
      </w:r>
      <w:r w:rsidR="00990DAC" w:rsidRPr="006E1F12">
        <w:rPr>
          <w:rFonts w:ascii="Times New Roman" w:hAnsi="Times New Roman" w:hint="eastAsia"/>
          <w:sz w:val="28"/>
          <w:szCs w:val="28"/>
        </w:rPr>
        <w:t>озброєння</w:t>
      </w:r>
      <w:r w:rsidR="00990DAC" w:rsidRPr="006E1F12">
        <w:rPr>
          <w:rFonts w:ascii="Times New Roman" w:hAnsi="Times New Roman"/>
          <w:sz w:val="28"/>
          <w:szCs w:val="28"/>
        </w:rPr>
        <w:t>,</w:t>
      </w:r>
      <w:r w:rsidR="0058353C">
        <w:rPr>
          <w:rFonts w:ascii="Times New Roman" w:hAnsi="Times New Roman"/>
          <w:sz w:val="28"/>
          <w:szCs w:val="28"/>
        </w:rPr>
        <w:t xml:space="preserve"> </w:t>
      </w:r>
      <w:r w:rsidR="0058353C" w:rsidRPr="006E1F12">
        <w:rPr>
          <w:rFonts w:ascii="Times New Roman" w:hAnsi="Times New Roman" w:hint="eastAsia"/>
          <w:sz w:val="28"/>
          <w:szCs w:val="28"/>
        </w:rPr>
        <w:t>військової</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і</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спеціальної</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техніки</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а</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також</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провадження</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іншої</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діяльності</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пов’язаної</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з</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їх</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життєвим</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циклом</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відповідно</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до</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законодавства</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з</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питань</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військово</w:t>
      </w:r>
      <w:r w:rsidR="0058353C" w:rsidRPr="006E1F12">
        <w:rPr>
          <w:rFonts w:ascii="Times New Roman" w:hAnsi="Times New Roman"/>
          <w:sz w:val="28"/>
          <w:szCs w:val="28"/>
        </w:rPr>
        <w:t>-</w:t>
      </w:r>
      <w:r w:rsidR="0058353C" w:rsidRPr="006E1F12">
        <w:rPr>
          <w:rFonts w:ascii="Times New Roman" w:hAnsi="Times New Roman" w:hint="eastAsia"/>
          <w:sz w:val="28"/>
          <w:szCs w:val="28"/>
        </w:rPr>
        <w:t>технічного</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співробітництва</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та</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державного</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експортного</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контролю</w:t>
      </w:r>
      <w:r w:rsidR="0058353C" w:rsidRPr="006E1F12">
        <w:rPr>
          <w:rFonts w:ascii="Times New Roman" w:hAnsi="Times New Roman"/>
          <w:sz w:val="28"/>
          <w:szCs w:val="28"/>
        </w:rPr>
        <w:t>;</w:t>
      </w:r>
    </w:p>
    <w:p w:rsidR="002F3324" w:rsidRDefault="002F3324" w:rsidP="00963761">
      <w:pPr>
        <w:spacing w:line="276" w:lineRule="auto"/>
        <w:ind w:firstLine="708"/>
        <w:jc w:val="both"/>
        <w:rPr>
          <w:rFonts w:ascii="Times New Roman" w:hAnsi="Times New Roman"/>
          <w:sz w:val="28"/>
          <w:szCs w:val="28"/>
        </w:rPr>
      </w:pPr>
    </w:p>
    <w:p w:rsidR="002F3324" w:rsidRDefault="008078C7" w:rsidP="00963761">
      <w:pPr>
        <w:pStyle w:val="a3"/>
        <w:widowControl w:val="0"/>
        <w:spacing w:before="0" w:line="276" w:lineRule="auto"/>
        <w:ind w:firstLine="709"/>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11) </w:t>
      </w:r>
      <w:r w:rsidR="0058353C">
        <w:rPr>
          <w:rFonts w:ascii="Times New Roman" w:hAnsi="Times New Roman"/>
          <w:color w:val="333333"/>
          <w:sz w:val="28"/>
          <w:szCs w:val="28"/>
          <w:shd w:val="clear" w:color="auto" w:fill="FFFFFF"/>
        </w:rPr>
        <w:t xml:space="preserve">іноземний розробник </w:t>
      </w:r>
      <w:r w:rsidR="00963761">
        <w:rPr>
          <w:rFonts w:ascii="Times New Roman" w:hAnsi="Times New Roman"/>
          <w:color w:val="333333"/>
          <w:sz w:val="28"/>
          <w:szCs w:val="28"/>
          <w:shd w:val="clear" w:color="auto" w:fill="FFFFFF"/>
        </w:rPr>
        <w:t>–</w:t>
      </w:r>
      <w:r w:rsidR="00057263">
        <w:rPr>
          <w:rFonts w:ascii="Times New Roman" w:hAnsi="Times New Roman"/>
          <w:color w:val="333333"/>
          <w:sz w:val="28"/>
          <w:szCs w:val="28"/>
          <w:shd w:val="clear" w:color="auto" w:fill="FFFFFF"/>
        </w:rPr>
        <w:t xml:space="preserve"> іноземна юридична або фізична особа, що розробляє </w:t>
      </w:r>
      <w:r w:rsidR="00057263" w:rsidRPr="00EF3B1A">
        <w:rPr>
          <w:rFonts w:ascii="Times New Roman" w:hAnsi="Times New Roman"/>
          <w:color w:val="333333"/>
          <w:sz w:val="28"/>
          <w:szCs w:val="28"/>
          <w:shd w:val="clear" w:color="auto" w:fill="FFFFFF"/>
        </w:rPr>
        <w:t>озброєння, військову, спеціальну техніку,</w:t>
      </w:r>
      <w:r w:rsidR="00057263">
        <w:rPr>
          <w:rFonts w:ascii="Times New Roman" w:hAnsi="Times New Roman"/>
          <w:color w:val="333333"/>
          <w:sz w:val="28"/>
          <w:szCs w:val="28"/>
          <w:shd w:val="clear" w:color="auto" w:fill="FFFFFF"/>
        </w:rPr>
        <w:t xml:space="preserve"> </w:t>
      </w:r>
      <w:r w:rsidR="00057263" w:rsidRPr="005D1DA7">
        <w:rPr>
          <w:rFonts w:ascii="Times New Roman" w:hAnsi="Times New Roman"/>
          <w:color w:val="333333"/>
          <w:sz w:val="28"/>
          <w:szCs w:val="28"/>
          <w:shd w:val="clear" w:color="auto" w:fill="FFFFFF"/>
        </w:rPr>
        <w:t>зап</w:t>
      </w:r>
      <w:r w:rsidR="00057263">
        <w:rPr>
          <w:rFonts w:ascii="Times New Roman" w:hAnsi="Times New Roman"/>
          <w:color w:val="333333"/>
          <w:sz w:val="28"/>
          <w:szCs w:val="28"/>
          <w:shd w:val="clear" w:color="auto" w:fill="FFFFFF"/>
        </w:rPr>
        <w:t>асні</w:t>
      </w:r>
      <w:r w:rsidR="00057263" w:rsidRPr="005D1DA7">
        <w:rPr>
          <w:rFonts w:ascii="Times New Roman" w:hAnsi="Times New Roman"/>
          <w:color w:val="333333"/>
          <w:sz w:val="28"/>
          <w:szCs w:val="28"/>
          <w:shd w:val="clear" w:color="auto" w:fill="FFFFFF"/>
        </w:rPr>
        <w:t xml:space="preserve"> част</w:t>
      </w:r>
      <w:r w:rsidR="00057263">
        <w:rPr>
          <w:rFonts w:ascii="Times New Roman" w:hAnsi="Times New Roman"/>
          <w:color w:val="333333"/>
          <w:sz w:val="28"/>
          <w:szCs w:val="28"/>
          <w:shd w:val="clear" w:color="auto" w:fill="FFFFFF"/>
        </w:rPr>
        <w:t xml:space="preserve">ини, боєприпаси та </w:t>
      </w:r>
      <w:r w:rsidR="00057263" w:rsidRPr="005D1DA7">
        <w:rPr>
          <w:rFonts w:ascii="Times New Roman" w:hAnsi="Times New Roman"/>
          <w:color w:val="333333"/>
          <w:sz w:val="28"/>
          <w:szCs w:val="28"/>
          <w:shd w:val="clear" w:color="auto" w:fill="FFFFFF"/>
        </w:rPr>
        <w:t>іншого</w:t>
      </w:r>
      <w:r w:rsidR="00057263">
        <w:rPr>
          <w:rFonts w:ascii="Times New Roman" w:hAnsi="Times New Roman"/>
          <w:color w:val="333333"/>
          <w:sz w:val="28"/>
          <w:szCs w:val="28"/>
          <w:shd w:val="clear" w:color="auto" w:fill="FFFFFF"/>
        </w:rPr>
        <w:t xml:space="preserve"> військового подвійного</w:t>
      </w:r>
      <w:r w:rsidR="00057263" w:rsidRPr="005D1DA7">
        <w:rPr>
          <w:rFonts w:ascii="Times New Roman" w:hAnsi="Times New Roman"/>
          <w:color w:val="333333"/>
          <w:sz w:val="28"/>
          <w:szCs w:val="28"/>
          <w:shd w:val="clear" w:color="auto" w:fill="FFFFFF"/>
        </w:rPr>
        <w:t xml:space="preserve"> майн</w:t>
      </w:r>
      <w:r w:rsidR="00057263">
        <w:rPr>
          <w:rFonts w:ascii="Times New Roman" w:hAnsi="Times New Roman"/>
          <w:color w:val="333333"/>
          <w:sz w:val="28"/>
          <w:szCs w:val="28"/>
          <w:shd w:val="clear" w:color="auto" w:fill="FFFFFF"/>
        </w:rPr>
        <w:t>а;</w:t>
      </w:r>
    </w:p>
    <w:p w:rsidR="0058353C" w:rsidRDefault="0058353C" w:rsidP="00963761">
      <w:pPr>
        <w:pStyle w:val="a3"/>
        <w:widowControl w:val="0"/>
        <w:spacing w:before="0" w:line="276" w:lineRule="auto"/>
        <w:ind w:firstLine="709"/>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w:t>
      </w:r>
    </w:p>
    <w:p w:rsidR="0058353C" w:rsidRDefault="008078C7" w:rsidP="0058353C">
      <w:pPr>
        <w:pStyle w:val="a3"/>
        <w:widowControl w:val="0"/>
        <w:spacing w:before="0" w:line="276" w:lineRule="auto"/>
        <w:ind w:firstLine="709"/>
        <w:rPr>
          <w:rFonts w:ascii="Times New Roman" w:hAnsi="Times New Roman"/>
          <w:color w:val="333333"/>
          <w:sz w:val="28"/>
          <w:szCs w:val="28"/>
          <w:shd w:val="clear" w:color="auto" w:fill="FFFFFF"/>
        </w:rPr>
      </w:pPr>
      <w:r>
        <w:rPr>
          <w:rFonts w:ascii="Times New Roman" w:hAnsi="Times New Roman"/>
          <w:sz w:val="28"/>
          <w:szCs w:val="28"/>
          <w:lang w:bidi="uk-UA"/>
        </w:rPr>
        <w:t>12</w:t>
      </w:r>
      <w:r w:rsidRPr="006E1F12">
        <w:rPr>
          <w:rFonts w:ascii="Times New Roman" w:hAnsi="Times New Roman"/>
          <w:sz w:val="28"/>
          <w:szCs w:val="28"/>
          <w:lang w:bidi="uk-UA"/>
        </w:rPr>
        <w:t>)</w:t>
      </w:r>
      <w:r>
        <w:rPr>
          <w:rFonts w:ascii="Times New Roman" w:hAnsi="Times New Roman"/>
          <w:sz w:val="28"/>
          <w:szCs w:val="28"/>
          <w:lang w:bidi="uk-UA"/>
        </w:rPr>
        <w:t xml:space="preserve"> </w:t>
      </w:r>
      <w:r w:rsidR="0058353C">
        <w:rPr>
          <w:rFonts w:ascii="Times New Roman" w:hAnsi="Times New Roman"/>
          <w:color w:val="333333"/>
          <w:sz w:val="28"/>
          <w:szCs w:val="28"/>
          <w:shd w:val="clear" w:color="auto" w:fill="FFFFFF"/>
        </w:rPr>
        <w:t xml:space="preserve">іноземний постачальник </w:t>
      </w:r>
      <w:r w:rsidR="00963761">
        <w:rPr>
          <w:rFonts w:ascii="Times New Roman" w:hAnsi="Times New Roman"/>
          <w:color w:val="333333"/>
          <w:sz w:val="28"/>
          <w:szCs w:val="28"/>
          <w:shd w:val="clear" w:color="auto" w:fill="FFFFFF"/>
        </w:rPr>
        <w:t>–</w:t>
      </w:r>
      <w:r w:rsidR="00057263" w:rsidRPr="00057263">
        <w:rPr>
          <w:rFonts w:ascii="Times New Roman" w:hAnsi="Times New Roman"/>
          <w:color w:val="333333"/>
          <w:sz w:val="28"/>
          <w:szCs w:val="28"/>
          <w:shd w:val="clear" w:color="auto" w:fill="FFFFFF"/>
        </w:rPr>
        <w:t xml:space="preserve"> </w:t>
      </w:r>
      <w:r w:rsidR="00057263">
        <w:rPr>
          <w:rFonts w:ascii="Times New Roman" w:hAnsi="Times New Roman"/>
          <w:color w:val="333333"/>
          <w:sz w:val="28"/>
          <w:szCs w:val="28"/>
          <w:shd w:val="clear" w:color="auto" w:fill="FFFFFF"/>
        </w:rPr>
        <w:t xml:space="preserve">іноземна юридична або фізична особа, що </w:t>
      </w:r>
      <w:r w:rsidR="00057263" w:rsidRPr="005D1DA7">
        <w:rPr>
          <w:rFonts w:ascii="Times New Roman" w:hAnsi="Times New Roman"/>
          <w:color w:val="333333"/>
          <w:sz w:val="28"/>
          <w:szCs w:val="28"/>
          <w:shd w:val="clear" w:color="auto" w:fill="FFFFFF"/>
        </w:rPr>
        <w:t>надає продукцію (послугу) споживачеві у вигляді озброєння, військової, спеціальної техніки, запасних частин, боєприпасів та іншого</w:t>
      </w:r>
      <w:r w:rsidR="00057263">
        <w:rPr>
          <w:rFonts w:ascii="Times New Roman" w:hAnsi="Times New Roman"/>
          <w:color w:val="333333"/>
          <w:sz w:val="28"/>
          <w:szCs w:val="28"/>
          <w:shd w:val="clear" w:color="auto" w:fill="FFFFFF"/>
        </w:rPr>
        <w:t xml:space="preserve"> військового подвійного</w:t>
      </w:r>
      <w:r w:rsidR="00057263" w:rsidRPr="005D1DA7">
        <w:rPr>
          <w:rFonts w:ascii="Times New Roman" w:hAnsi="Times New Roman"/>
          <w:color w:val="333333"/>
          <w:sz w:val="28"/>
          <w:szCs w:val="28"/>
          <w:shd w:val="clear" w:color="auto" w:fill="FFFFFF"/>
        </w:rPr>
        <w:t xml:space="preserve"> майн</w:t>
      </w:r>
      <w:r w:rsidR="00057263">
        <w:rPr>
          <w:rFonts w:ascii="Times New Roman" w:hAnsi="Times New Roman"/>
          <w:color w:val="333333"/>
          <w:sz w:val="28"/>
          <w:szCs w:val="28"/>
          <w:shd w:val="clear" w:color="auto" w:fill="FFFFFF"/>
        </w:rPr>
        <w:t>а;</w:t>
      </w:r>
    </w:p>
    <w:p w:rsidR="002F3324" w:rsidRPr="00F31C1B" w:rsidRDefault="002F3324" w:rsidP="0058353C">
      <w:pPr>
        <w:pStyle w:val="a3"/>
        <w:widowControl w:val="0"/>
        <w:spacing w:before="0" w:line="276" w:lineRule="auto"/>
        <w:ind w:firstLine="709"/>
        <w:rPr>
          <w:rFonts w:ascii="Times New Roman" w:hAnsi="Times New Roman"/>
          <w:sz w:val="28"/>
          <w:szCs w:val="28"/>
        </w:rPr>
      </w:pPr>
    </w:p>
    <w:p w:rsidR="00926648" w:rsidRDefault="008078C7" w:rsidP="0058353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rPr>
        <w:t>13</w:t>
      </w:r>
      <w:r w:rsidRPr="006E1F12">
        <w:rPr>
          <w:rFonts w:ascii="Times New Roman" w:hAnsi="Times New Roman"/>
          <w:sz w:val="28"/>
          <w:szCs w:val="28"/>
        </w:rPr>
        <w:t>)</w:t>
      </w:r>
      <w:r>
        <w:rPr>
          <w:rFonts w:ascii="Times New Roman" w:hAnsi="Times New Roman"/>
          <w:sz w:val="28"/>
          <w:szCs w:val="28"/>
        </w:rPr>
        <w:t xml:space="preserve"> </w:t>
      </w:r>
      <w:r w:rsidR="0058353C" w:rsidRPr="006E1F12">
        <w:rPr>
          <w:rFonts w:ascii="Times New Roman" w:hAnsi="Times New Roman"/>
          <w:sz w:val="28"/>
          <w:szCs w:val="28"/>
          <w:lang w:bidi="uk-UA"/>
        </w:rPr>
        <w:t xml:space="preserve">план керування програмою (проектом) зі створення (модернізації) виробу озброєння, військової та спеціальної техніки </w:t>
      </w:r>
      <w:r w:rsidR="00963761">
        <w:rPr>
          <w:rFonts w:ascii="Times New Roman" w:hAnsi="Times New Roman"/>
          <w:sz w:val="28"/>
          <w:szCs w:val="28"/>
        </w:rPr>
        <w:t>–</w:t>
      </w:r>
      <w:r w:rsidR="0058353C" w:rsidRPr="006E1F12">
        <w:rPr>
          <w:rFonts w:ascii="Times New Roman" w:hAnsi="Times New Roman"/>
          <w:sz w:val="28"/>
          <w:szCs w:val="28"/>
        </w:rPr>
        <w:t xml:space="preserve"> </w:t>
      </w:r>
      <w:r w:rsidR="0058353C" w:rsidRPr="006E1F12">
        <w:rPr>
          <w:rFonts w:ascii="Times New Roman" w:hAnsi="Times New Roman"/>
          <w:sz w:val="28"/>
          <w:szCs w:val="28"/>
          <w:lang w:bidi="uk-UA"/>
        </w:rPr>
        <w:t>документ, у якому зазначають, як таку програму (проект) виконують, контролюють та завершують.</w:t>
      </w:r>
    </w:p>
    <w:p w:rsidR="0058353C" w:rsidRDefault="0058353C" w:rsidP="0058353C">
      <w:pPr>
        <w:pStyle w:val="a3"/>
        <w:widowControl w:val="0"/>
        <w:spacing w:before="0" w:line="276" w:lineRule="auto"/>
        <w:ind w:firstLine="709"/>
        <w:rPr>
          <w:rFonts w:ascii="Times New Roman" w:hAnsi="Times New Roman"/>
          <w:sz w:val="28"/>
          <w:szCs w:val="28"/>
          <w:lang w:bidi="uk-UA"/>
        </w:rPr>
      </w:pPr>
      <w:r w:rsidRPr="00926648">
        <w:rPr>
          <w:rFonts w:ascii="Times New Roman" w:hAnsi="Times New Roman"/>
          <w:sz w:val="28"/>
          <w:szCs w:val="28"/>
          <w:lang w:bidi="uk-UA"/>
        </w:rPr>
        <w:t xml:space="preserve">План керування програмою (проектом) є основним планувальним документом і призначений для узгодження та координації всіх видів робіт на стадіях життєвого циклу </w:t>
      </w:r>
      <w:r w:rsidR="00963761" w:rsidRPr="00926648">
        <w:rPr>
          <w:rFonts w:ascii="Times New Roman" w:hAnsi="Times New Roman"/>
          <w:sz w:val="28"/>
          <w:szCs w:val="28"/>
          <w:lang w:bidi="uk-UA"/>
        </w:rPr>
        <w:t>за</w:t>
      </w:r>
      <w:r w:rsidRPr="00926648">
        <w:rPr>
          <w:rFonts w:ascii="Times New Roman" w:hAnsi="Times New Roman"/>
          <w:sz w:val="28"/>
          <w:szCs w:val="28"/>
          <w:lang w:bidi="uk-UA"/>
        </w:rPr>
        <w:t xml:space="preserve"> строкам</w:t>
      </w:r>
      <w:r w:rsidR="00963761" w:rsidRPr="00926648">
        <w:rPr>
          <w:rFonts w:ascii="Times New Roman" w:hAnsi="Times New Roman"/>
          <w:sz w:val="28"/>
          <w:szCs w:val="28"/>
          <w:lang w:bidi="uk-UA"/>
        </w:rPr>
        <w:t>и</w:t>
      </w:r>
      <w:r w:rsidRPr="00926648">
        <w:rPr>
          <w:rFonts w:ascii="Times New Roman" w:hAnsi="Times New Roman"/>
          <w:sz w:val="28"/>
          <w:szCs w:val="28"/>
          <w:lang w:bidi="uk-UA"/>
        </w:rPr>
        <w:t>, витратам</w:t>
      </w:r>
      <w:r w:rsidR="00963761" w:rsidRPr="00926648">
        <w:rPr>
          <w:rFonts w:ascii="Times New Roman" w:hAnsi="Times New Roman"/>
          <w:sz w:val="28"/>
          <w:szCs w:val="28"/>
          <w:lang w:bidi="uk-UA"/>
        </w:rPr>
        <w:t>и</w:t>
      </w:r>
      <w:r w:rsidRPr="00926648">
        <w:rPr>
          <w:rFonts w:ascii="Times New Roman" w:hAnsi="Times New Roman"/>
          <w:sz w:val="28"/>
          <w:szCs w:val="28"/>
          <w:lang w:bidi="uk-UA"/>
        </w:rPr>
        <w:t xml:space="preserve"> і результатам</w:t>
      </w:r>
      <w:r w:rsidR="00963761" w:rsidRPr="00926648">
        <w:rPr>
          <w:rFonts w:ascii="Times New Roman" w:hAnsi="Times New Roman"/>
          <w:sz w:val="28"/>
          <w:szCs w:val="28"/>
          <w:lang w:bidi="uk-UA"/>
        </w:rPr>
        <w:t>и</w:t>
      </w:r>
      <w:r w:rsidRPr="00926648">
        <w:rPr>
          <w:rFonts w:ascii="Times New Roman" w:hAnsi="Times New Roman"/>
          <w:sz w:val="28"/>
          <w:szCs w:val="28"/>
          <w:lang w:bidi="uk-UA"/>
        </w:rPr>
        <w:t xml:space="preserve"> </w:t>
      </w:r>
      <w:r w:rsidR="00963761" w:rsidRPr="00926648">
        <w:rPr>
          <w:rFonts w:ascii="Times New Roman" w:hAnsi="Times New Roman"/>
          <w:sz w:val="28"/>
          <w:szCs w:val="28"/>
          <w:lang w:bidi="uk-UA"/>
        </w:rPr>
        <w:t>та</w:t>
      </w:r>
      <w:r w:rsidRPr="00926648">
        <w:rPr>
          <w:rFonts w:ascii="Times New Roman" w:hAnsi="Times New Roman"/>
          <w:sz w:val="28"/>
          <w:szCs w:val="28"/>
          <w:lang w:bidi="uk-UA"/>
        </w:rPr>
        <w:t xml:space="preserve"> є вихідним документом для розроблення інших планувальних документів</w:t>
      </w:r>
      <w:r w:rsidR="00B065D8" w:rsidRPr="00926648">
        <w:rPr>
          <w:rFonts w:ascii="Times New Roman" w:hAnsi="Times New Roman"/>
          <w:sz w:val="28"/>
          <w:szCs w:val="28"/>
          <w:lang w:bidi="uk-UA"/>
        </w:rPr>
        <w:t>;</w:t>
      </w:r>
    </w:p>
    <w:p w:rsidR="002F3324" w:rsidRPr="006E1F12" w:rsidRDefault="002F3324" w:rsidP="0058353C">
      <w:pPr>
        <w:pStyle w:val="a3"/>
        <w:widowControl w:val="0"/>
        <w:spacing w:before="0" w:line="276" w:lineRule="auto"/>
        <w:ind w:firstLine="709"/>
        <w:rPr>
          <w:rFonts w:ascii="Times New Roman" w:hAnsi="Times New Roman"/>
          <w:sz w:val="28"/>
          <w:szCs w:val="28"/>
        </w:rPr>
      </w:pPr>
    </w:p>
    <w:p w:rsidR="0058353C" w:rsidRDefault="008078C7" w:rsidP="0058353C">
      <w:pPr>
        <w:pStyle w:val="a3"/>
        <w:widowControl w:val="0"/>
        <w:spacing w:before="0" w:line="276" w:lineRule="auto"/>
        <w:ind w:firstLine="709"/>
        <w:rPr>
          <w:rFonts w:ascii="Times New Roman" w:hAnsi="Times New Roman"/>
          <w:sz w:val="28"/>
          <w:szCs w:val="28"/>
          <w:shd w:val="clear" w:color="auto" w:fill="FFFFFF"/>
        </w:rPr>
      </w:pPr>
      <w:r w:rsidRPr="006E1F12">
        <w:rPr>
          <w:rFonts w:ascii="Times New Roman" w:hAnsi="Times New Roman"/>
          <w:sz w:val="28"/>
          <w:szCs w:val="28"/>
          <w:lang w:bidi="uk-UA"/>
        </w:rPr>
        <w:lastRenderedPageBreak/>
        <w:t>1</w:t>
      </w:r>
      <w:r>
        <w:rPr>
          <w:rFonts w:ascii="Times New Roman" w:hAnsi="Times New Roman"/>
          <w:sz w:val="28"/>
          <w:szCs w:val="28"/>
          <w:lang w:bidi="uk-UA"/>
        </w:rPr>
        <w:t>4</w:t>
      </w:r>
      <w:r w:rsidRPr="00A16F73">
        <w:rPr>
          <w:rFonts w:ascii="Times New Roman" w:hAnsi="Times New Roman"/>
          <w:sz w:val="28"/>
          <w:szCs w:val="28"/>
          <w:lang w:bidi="uk-UA"/>
        </w:rPr>
        <w:t>)</w:t>
      </w:r>
      <w:r>
        <w:rPr>
          <w:rFonts w:ascii="Times New Roman" w:hAnsi="Times New Roman"/>
          <w:sz w:val="28"/>
          <w:szCs w:val="28"/>
          <w:lang w:bidi="uk-UA"/>
        </w:rPr>
        <w:t xml:space="preserve"> </w:t>
      </w:r>
      <w:r w:rsidR="0058353C" w:rsidRPr="00E42038">
        <w:rPr>
          <w:rFonts w:ascii="Times New Roman" w:hAnsi="Times New Roman"/>
          <w:sz w:val="28"/>
          <w:szCs w:val="28"/>
          <w:shd w:val="clear" w:color="auto" w:fill="FFFFFF"/>
        </w:rPr>
        <w:t xml:space="preserve">контррозвідувальний захист </w:t>
      </w:r>
      <w:r w:rsidR="00963761">
        <w:rPr>
          <w:rFonts w:ascii="Times New Roman" w:hAnsi="Times New Roman"/>
          <w:sz w:val="28"/>
          <w:szCs w:val="28"/>
          <w:shd w:val="clear" w:color="auto" w:fill="FFFFFF"/>
        </w:rPr>
        <w:t>–</w:t>
      </w:r>
      <w:r w:rsidR="0058353C" w:rsidRPr="00E42038">
        <w:rPr>
          <w:rFonts w:ascii="Times New Roman" w:hAnsi="Times New Roman"/>
          <w:sz w:val="28"/>
          <w:szCs w:val="28"/>
          <w:shd w:val="clear" w:color="auto" w:fill="FFFFFF"/>
        </w:rPr>
        <w:t xml:space="preserve"> застосування спеціально уповноваженим державним органом передбачених законом механізмів і засобів, спрямованих на забезпечення національної безпеки України;</w:t>
      </w:r>
    </w:p>
    <w:p w:rsidR="002F3324" w:rsidRPr="00E42038" w:rsidRDefault="002F3324" w:rsidP="0058353C">
      <w:pPr>
        <w:pStyle w:val="a3"/>
        <w:widowControl w:val="0"/>
        <w:spacing w:before="0" w:line="276" w:lineRule="auto"/>
        <w:ind w:firstLine="709"/>
        <w:rPr>
          <w:rFonts w:ascii="Times New Roman" w:hAnsi="Times New Roman"/>
          <w:sz w:val="28"/>
          <w:szCs w:val="28"/>
        </w:rPr>
      </w:pPr>
    </w:p>
    <w:p w:rsidR="0058353C" w:rsidRPr="006E1F12" w:rsidRDefault="008078C7" w:rsidP="0058353C">
      <w:pPr>
        <w:pStyle w:val="a3"/>
        <w:widowControl w:val="0"/>
        <w:spacing w:before="0" w:line="276" w:lineRule="auto"/>
        <w:ind w:firstLine="709"/>
        <w:rPr>
          <w:rFonts w:ascii="Times New Roman" w:hAnsi="Times New Roman"/>
          <w:sz w:val="28"/>
          <w:szCs w:val="28"/>
        </w:rPr>
      </w:pPr>
      <w:r w:rsidRPr="008936D3">
        <w:rPr>
          <w:rFonts w:ascii="Times New Roman" w:hAnsi="Times New Roman"/>
          <w:sz w:val="28"/>
          <w:szCs w:val="28"/>
        </w:rPr>
        <w:t>1</w:t>
      </w:r>
      <w:r>
        <w:rPr>
          <w:rFonts w:ascii="Times New Roman" w:hAnsi="Times New Roman"/>
          <w:sz w:val="28"/>
          <w:szCs w:val="28"/>
        </w:rPr>
        <w:t>5</w:t>
      </w:r>
      <w:r w:rsidRPr="008936D3">
        <w:rPr>
          <w:rFonts w:ascii="Times New Roman" w:hAnsi="Times New Roman"/>
          <w:sz w:val="28"/>
          <w:szCs w:val="28"/>
        </w:rPr>
        <w:t>)</w:t>
      </w:r>
      <w:r>
        <w:rPr>
          <w:rFonts w:ascii="Times New Roman" w:hAnsi="Times New Roman"/>
          <w:sz w:val="28"/>
          <w:szCs w:val="28"/>
        </w:rPr>
        <w:t xml:space="preserve"> </w:t>
      </w:r>
      <w:r w:rsidR="0058353C" w:rsidRPr="00A16F73">
        <w:rPr>
          <w:rFonts w:ascii="Times New Roman" w:hAnsi="Times New Roman"/>
          <w:sz w:val="28"/>
          <w:szCs w:val="28"/>
          <w:lang w:bidi="uk-UA"/>
        </w:rPr>
        <w:t xml:space="preserve">модернізація виробу озброєння, військової та спеціальної техніки </w:t>
      </w:r>
      <w:r w:rsidR="00735E37">
        <w:rPr>
          <w:rFonts w:ascii="Times New Roman" w:hAnsi="Times New Roman"/>
          <w:sz w:val="28"/>
          <w:szCs w:val="28"/>
        </w:rPr>
        <w:t>–</w:t>
      </w:r>
      <w:r w:rsidR="0058353C" w:rsidRPr="00A16F73">
        <w:rPr>
          <w:rFonts w:ascii="Times New Roman" w:hAnsi="Times New Roman"/>
          <w:sz w:val="28"/>
          <w:szCs w:val="28"/>
        </w:rPr>
        <w:t xml:space="preserve"> </w:t>
      </w:r>
      <w:r w:rsidR="0058353C" w:rsidRPr="0072202F">
        <w:rPr>
          <w:rFonts w:ascii="Times New Roman" w:hAnsi="Times New Roman"/>
          <w:sz w:val="28"/>
          <w:szCs w:val="28"/>
        </w:rPr>
        <w:t xml:space="preserve"> </w:t>
      </w:r>
      <w:r w:rsidR="0058353C" w:rsidRPr="00A16F73">
        <w:rPr>
          <w:rFonts w:ascii="Times New Roman" w:hAnsi="Times New Roman"/>
          <w:sz w:val="28"/>
          <w:szCs w:val="28"/>
        </w:rPr>
        <w:t>комплекс заходів з технічного</w:t>
      </w:r>
      <w:r w:rsidR="0058353C" w:rsidRPr="007260C3">
        <w:rPr>
          <w:rFonts w:ascii="Times New Roman" w:hAnsi="Times New Roman"/>
          <w:sz w:val="28"/>
          <w:szCs w:val="28"/>
        </w:rPr>
        <w:t xml:space="preserve"> удосконалення виробу з метою поліпшення його тактико-технічних характеристик, підвищення рівня надійного функціонування та ефективності використання за цільовим призначенням</w:t>
      </w:r>
      <w:r w:rsidR="0058353C">
        <w:rPr>
          <w:rFonts w:ascii="Times New Roman" w:hAnsi="Times New Roman"/>
          <w:sz w:val="28"/>
          <w:szCs w:val="28"/>
        </w:rPr>
        <w:t xml:space="preserve"> шляхом зміни конструкції та /або складових частин обладнання чи його елементів</w:t>
      </w:r>
      <w:r w:rsidR="0058353C" w:rsidRPr="007260C3">
        <w:rPr>
          <w:rFonts w:ascii="Times New Roman" w:hAnsi="Times New Roman"/>
          <w:sz w:val="28"/>
          <w:szCs w:val="28"/>
          <w:lang w:bidi="uk-UA"/>
        </w:rPr>
        <w:t>;</w:t>
      </w:r>
    </w:p>
    <w:p w:rsidR="003A7D3A" w:rsidRDefault="003A7D3A" w:rsidP="0058353C">
      <w:pPr>
        <w:autoSpaceDE w:val="0"/>
        <w:autoSpaceDN w:val="0"/>
        <w:adjustRightInd w:val="0"/>
        <w:ind w:firstLine="708"/>
        <w:jc w:val="both"/>
        <w:rPr>
          <w:rFonts w:ascii="Times New Roman" w:hAnsi="Times New Roman"/>
          <w:sz w:val="28"/>
          <w:szCs w:val="28"/>
        </w:rPr>
      </w:pPr>
    </w:p>
    <w:p w:rsidR="000945C8" w:rsidRPr="00F2715C" w:rsidRDefault="003A7D3A" w:rsidP="000945C8">
      <w:pPr>
        <w:pStyle w:val="a3"/>
        <w:widowControl w:val="0"/>
        <w:spacing w:before="0" w:line="276" w:lineRule="auto"/>
        <w:ind w:firstLine="709"/>
        <w:rPr>
          <w:rFonts w:ascii="Times New Roman" w:hAnsi="Times New Roman"/>
          <w:color w:val="333333"/>
          <w:sz w:val="28"/>
          <w:szCs w:val="28"/>
          <w:shd w:val="clear" w:color="auto" w:fill="FFFFFF"/>
        </w:rPr>
      </w:pPr>
      <w:r w:rsidRPr="006E1F12">
        <w:rPr>
          <w:rFonts w:ascii="Times New Roman" w:hAnsi="Times New Roman"/>
          <w:sz w:val="28"/>
          <w:szCs w:val="28"/>
        </w:rPr>
        <w:t>1</w:t>
      </w:r>
      <w:r>
        <w:rPr>
          <w:rFonts w:ascii="Times New Roman" w:hAnsi="Times New Roman"/>
          <w:sz w:val="28"/>
          <w:szCs w:val="28"/>
        </w:rPr>
        <w:t>6</w:t>
      </w:r>
      <w:r w:rsidRPr="006E1F12">
        <w:rPr>
          <w:rFonts w:ascii="Times New Roman" w:hAnsi="Times New Roman"/>
          <w:sz w:val="28"/>
          <w:szCs w:val="28"/>
        </w:rPr>
        <w:t xml:space="preserve">) </w:t>
      </w:r>
      <w:r w:rsidR="000945C8" w:rsidRPr="000945C8">
        <w:rPr>
          <w:rFonts w:ascii="Times New Roman" w:hAnsi="Times New Roman"/>
          <w:color w:val="333333"/>
          <w:sz w:val="28"/>
          <w:szCs w:val="28"/>
          <w:shd w:val="clear" w:color="auto" w:fill="FFFFFF"/>
        </w:rPr>
        <w:t>озброєння - сукупність усіх видів зброї військового призначення та боєприпасів до неї, якими укомплектовується військова техніка та/або оснащується особовий склад Збройних Сил та інших утворених відповідно до законів військових формувань. Не є озброєнням мисливська та спортивна зброя, а також боєприпаси до неї, крім окремих екземплярів такої зброї та боєприпасів, якими оснащуються Збройні Сили та інші утворені відповідно до законів військові формування та правоохоронні органи;</w:t>
      </w:r>
    </w:p>
    <w:p w:rsidR="002F3324" w:rsidRDefault="002F3324" w:rsidP="0058353C">
      <w:pPr>
        <w:autoSpaceDE w:val="0"/>
        <w:autoSpaceDN w:val="0"/>
        <w:adjustRightInd w:val="0"/>
        <w:ind w:firstLine="708"/>
        <w:jc w:val="both"/>
        <w:rPr>
          <w:rFonts w:ascii="Times New Roman" w:hAnsi="Times New Roman"/>
          <w:sz w:val="28"/>
          <w:szCs w:val="28"/>
          <w:lang w:eastAsia="uk-UA"/>
        </w:rPr>
      </w:pPr>
    </w:p>
    <w:p w:rsidR="0058353C" w:rsidRDefault="003A7D3A" w:rsidP="0058353C">
      <w:pPr>
        <w:pStyle w:val="a3"/>
        <w:widowControl w:val="0"/>
        <w:spacing w:before="0" w:line="276" w:lineRule="auto"/>
        <w:ind w:firstLine="709"/>
        <w:rPr>
          <w:rFonts w:ascii="Times New Roman" w:hAnsi="Times New Roman"/>
          <w:sz w:val="28"/>
          <w:szCs w:val="28"/>
          <w:lang w:bidi="uk-UA"/>
        </w:rPr>
      </w:pPr>
      <w:r w:rsidRPr="006E1F12">
        <w:rPr>
          <w:rFonts w:ascii="Times New Roman" w:hAnsi="Times New Roman"/>
          <w:sz w:val="28"/>
          <w:szCs w:val="28"/>
          <w:lang w:bidi="uk-UA"/>
        </w:rPr>
        <w:t>1</w:t>
      </w:r>
      <w:r>
        <w:rPr>
          <w:rFonts w:ascii="Times New Roman" w:hAnsi="Times New Roman"/>
          <w:sz w:val="28"/>
          <w:szCs w:val="28"/>
          <w:lang w:bidi="uk-UA"/>
        </w:rPr>
        <w:t>7</w:t>
      </w:r>
      <w:r w:rsidRPr="006E1F12">
        <w:rPr>
          <w:rFonts w:ascii="Times New Roman" w:hAnsi="Times New Roman"/>
          <w:sz w:val="28"/>
          <w:szCs w:val="28"/>
          <w:lang w:bidi="uk-UA"/>
        </w:rPr>
        <w:t>)</w:t>
      </w:r>
      <w:r>
        <w:rPr>
          <w:rFonts w:ascii="Times New Roman" w:hAnsi="Times New Roman"/>
          <w:sz w:val="28"/>
          <w:szCs w:val="28"/>
          <w:lang w:bidi="uk-UA"/>
        </w:rPr>
        <w:t xml:space="preserve"> </w:t>
      </w:r>
      <w:r w:rsidR="0058353C" w:rsidRPr="006E1F12">
        <w:rPr>
          <w:rFonts w:ascii="Times New Roman" w:hAnsi="Times New Roman"/>
          <w:sz w:val="28"/>
          <w:szCs w:val="28"/>
          <w:lang w:bidi="uk-UA"/>
        </w:rPr>
        <w:t xml:space="preserve">прийняття на озброєння (постачання) зразка озброєння, військової та спеціальної техніки </w:t>
      </w:r>
      <w:r w:rsidR="00845970">
        <w:rPr>
          <w:rFonts w:ascii="Times New Roman" w:hAnsi="Times New Roman"/>
          <w:sz w:val="28"/>
          <w:szCs w:val="28"/>
        </w:rPr>
        <w:t>–</w:t>
      </w:r>
      <w:r w:rsidR="0058353C" w:rsidRPr="006E1F12">
        <w:rPr>
          <w:rFonts w:ascii="Times New Roman" w:hAnsi="Times New Roman"/>
          <w:sz w:val="28"/>
          <w:szCs w:val="28"/>
        </w:rPr>
        <w:t xml:space="preserve"> </w:t>
      </w:r>
      <w:r w:rsidR="0058353C" w:rsidRPr="006E1F12">
        <w:rPr>
          <w:rFonts w:ascii="Times New Roman" w:hAnsi="Times New Roman"/>
          <w:sz w:val="28"/>
          <w:szCs w:val="28"/>
          <w:lang w:bidi="uk-UA"/>
        </w:rPr>
        <w:t xml:space="preserve">процедура прийняття шляхом видання відповідного правового </w:t>
      </w:r>
      <w:proofErr w:type="spellStart"/>
      <w:r w:rsidR="0058353C" w:rsidRPr="006E1F12">
        <w:rPr>
          <w:rFonts w:ascii="Times New Roman" w:hAnsi="Times New Roman"/>
          <w:sz w:val="28"/>
          <w:szCs w:val="28"/>
          <w:lang w:bidi="uk-UA"/>
        </w:rPr>
        <w:t>акта</w:t>
      </w:r>
      <w:proofErr w:type="spellEnd"/>
      <w:r w:rsidR="0058353C" w:rsidRPr="006E1F12">
        <w:rPr>
          <w:rFonts w:ascii="Times New Roman" w:hAnsi="Times New Roman"/>
          <w:sz w:val="28"/>
          <w:szCs w:val="28"/>
          <w:lang w:bidi="uk-UA"/>
        </w:rPr>
        <w:t xml:space="preserve"> органом, який раніше прийняв рішення про розроблення (модернізацію) зразка, рішення про забезпечення розробленим (модернізованим) зразком державного замовника;</w:t>
      </w:r>
    </w:p>
    <w:p w:rsidR="002F3324" w:rsidRDefault="002F3324" w:rsidP="0058353C">
      <w:pPr>
        <w:pStyle w:val="a3"/>
        <w:widowControl w:val="0"/>
        <w:spacing w:before="0" w:line="276" w:lineRule="auto"/>
        <w:ind w:firstLine="709"/>
        <w:rPr>
          <w:rFonts w:ascii="Times New Roman" w:hAnsi="Times New Roman"/>
          <w:sz w:val="28"/>
          <w:szCs w:val="28"/>
          <w:lang w:bidi="uk-UA"/>
        </w:rPr>
      </w:pPr>
    </w:p>
    <w:p w:rsidR="0058353C" w:rsidRDefault="003A7D3A" w:rsidP="0058353C">
      <w:pPr>
        <w:pStyle w:val="a3"/>
        <w:widowControl w:val="0"/>
        <w:spacing w:before="0" w:line="276" w:lineRule="auto"/>
        <w:ind w:firstLine="709"/>
        <w:rPr>
          <w:rFonts w:ascii="Times New Roman" w:hAnsi="Times New Roman"/>
          <w:sz w:val="28"/>
          <w:szCs w:val="28"/>
          <w:lang w:bidi="uk-UA"/>
        </w:rPr>
      </w:pPr>
      <w:r w:rsidRPr="006E1F12">
        <w:rPr>
          <w:rFonts w:ascii="Times New Roman" w:hAnsi="Times New Roman"/>
          <w:sz w:val="28"/>
          <w:szCs w:val="28"/>
        </w:rPr>
        <w:t>1</w:t>
      </w:r>
      <w:r>
        <w:rPr>
          <w:rFonts w:ascii="Times New Roman" w:hAnsi="Times New Roman"/>
          <w:sz w:val="28"/>
          <w:szCs w:val="28"/>
        </w:rPr>
        <w:t>8</w:t>
      </w:r>
      <w:r w:rsidRPr="006E1F12">
        <w:rPr>
          <w:rFonts w:ascii="Times New Roman" w:hAnsi="Times New Roman"/>
          <w:sz w:val="28"/>
          <w:szCs w:val="28"/>
        </w:rPr>
        <w:t>)</w:t>
      </w:r>
      <w:r>
        <w:rPr>
          <w:rFonts w:ascii="Times New Roman" w:hAnsi="Times New Roman"/>
          <w:sz w:val="28"/>
          <w:szCs w:val="28"/>
        </w:rPr>
        <w:t xml:space="preserve"> </w:t>
      </w:r>
      <w:r w:rsidR="0058353C" w:rsidRPr="006E1F12">
        <w:rPr>
          <w:rFonts w:ascii="Times New Roman" w:hAnsi="Times New Roman"/>
          <w:sz w:val="28"/>
          <w:szCs w:val="28"/>
          <w:lang w:bidi="uk-UA"/>
        </w:rPr>
        <w:t xml:space="preserve">ремонт </w:t>
      </w:r>
      <w:r w:rsidR="0058353C" w:rsidRPr="002071B0">
        <w:rPr>
          <w:rFonts w:ascii="Times New Roman" w:hAnsi="Times New Roman"/>
          <w:sz w:val="28"/>
          <w:szCs w:val="28"/>
          <w:lang w:bidi="uk-UA"/>
        </w:rPr>
        <w:t xml:space="preserve">зразка озброєння, військової та спеціальної техніки </w:t>
      </w:r>
      <w:r w:rsidR="00845970">
        <w:rPr>
          <w:rFonts w:ascii="Times New Roman" w:hAnsi="Times New Roman"/>
          <w:sz w:val="28"/>
          <w:szCs w:val="28"/>
        </w:rPr>
        <w:t>–</w:t>
      </w:r>
      <w:r w:rsidR="0058353C" w:rsidRPr="002071B0">
        <w:rPr>
          <w:rFonts w:ascii="Times New Roman" w:hAnsi="Times New Roman"/>
          <w:sz w:val="28"/>
          <w:szCs w:val="28"/>
        </w:rPr>
        <w:t xml:space="preserve"> </w:t>
      </w:r>
      <w:r w:rsidR="0058353C" w:rsidRPr="002071B0">
        <w:rPr>
          <w:rFonts w:ascii="Times New Roman" w:hAnsi="Times New Roman"/>
          <w:sz w:val="28"/>
          <w:szCs w:val="28"/>
          <w:lang w:bidi="uk-UA"/>
        </w:rPr>
        <w:t>комплекс операцій для відновлення справності чи працездатності зразка або відновлення ресурсу зразка</w:t>
      </w:r>
      <w:r w:rsidR="0058353C" w:rsidRPr="006E1F12">
        <w:rPr>
          <w:rFonts w:ascii="Times New Roman" w:hAnsi="Times New Roman"/>
          <w:sz w:val="28"/>
          <w:szCs w:val="28"/>
          <w:lang w:bidi="uk-UA"/>
        </w:rPr>
        <w:t xml:space="preserve"> чи його склад</w:t>
      </w:r>
      <w:r w:rsidR="008078C7">
        <w:rPr>
          <w:rFonts w:ascii="Times New Roman" w:hAnsi="Times New Roman"/>
          <w:sz w:val="28"/>
          <w:szCs w:val="28"/>
          <w:lang w:bidi="uk-UA"/>
        </w:rPr>
        <w:t>ових частин</w:t>
      </w:r>
      <w:r w:rsidR="0058353C" w:rsidRPr="006E1F12">
        <w:rPr>
          <w:rFonts w:ascii="Times New Roman" w:hAnsi="Times New Roman"/>
          <w:sz w:val="28"/>
          <w:szCs w:val="28"/>
          <w:lang w:bidi="uk-UA"/>
        </w:rPr>
        <w:t>;</w:t>
      </w:r>
    </w:p>
    <w:p w:rsidR="002F3324" w:rsidRPr="006E1F12" w:rsidRDefault="002F3324" w:rsidP="0058353C">
      <w:pPr>
        <w:pStyle w:val="a3"/>
        <w:widowControl w:val="0"/>
        <w:spacing w:before="0" w:line="276" w:lineRule="auto"/>
        <w:ind w:firstLine="709"/>
        <w:rPr>
          <w:rFonts w:ascii="Times New Roman" w:hAnsi="Times New Roman"/>
          <w:sz w:val="28"/>
          <w:szCs w:val="28"/>
        </w:rPr>
      </w:pPr>
    </w:p>
    <w:p w:rsidR="0058353C" w:rsidRDefault="003A7D3A" w:rsidP="0058353C">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19</w:t>
      </w:r>
      <w:r w:rsidRPr="006E1F12">
        <w:rPr>
          <w:rFonts w:ascii="Times New Roman" w:hAnsi="Times New Roman"/>
          <w:sz w:val="28"/>
          <w:szCs w:val="28"/>
        </w:rPr>
        <w:t>)</w:t>
      </w:r>
      <w:r>
        <w:rPr>
          <w:rFonts w:ascii="Times New Roman" w:hAnsi="Times New Roman"/>
          <w:sz w:val="28"/>
          <w:szCs w:val="28"/>
        </w:rPr>
        <w:t xml:space="preserve"> </w:t>
      </w:r>
      <w:r w:rsidR="0058353C" w:rsidRPr="006E1F12">
        <w:rPr>
          <w:rFonts w:ascii="Times New Roman" w:hAnsi="Times New Roman"/>
          <w:sz w:val="28"/>
          <w:szCs w:val="28"/>
        </w:rPr>
        <w:t xml:space="preserve">складний зразок військової техніки </w:t>
      </w:r>
      <w:r w:rsidR="00845970">
        <w:rPr>
          <w:rFonts w:ascii="Times New Roman" w:hAnsi="Times New Roman"/>
          <w:sz w:val="28"/>
          <w:szCs w:val="28"/>
        </w:rPr>
        <w:t>–</w:t>
      </w:r>
      <w:r w:rsidR="0058353C" w:rsidRPr="006E1F12">
        <w:rPr>
          <w:rFonts w:ascii="Times New Roman" w:hAnsi="Times New Roman"/>
          <w:sz w:val="28"/>
          <w:szCs w:val="28"/>
        </w:rPr>
        <w:t xml:space="preserve"> зразок військової техніки (комплекс, система</w:t>
      </w:r>
      <w:r w:rsidR="0058353C">
        <w:rPr>
          <w:rFonts w:ascii="Times New Roman" w:hAnsi="Times New Roman"/>
          <w:sz w:val="28"/>
          <w:szCs w:val="28"/>
        </w:rPr>
        <w:t xml:space="preserve"> (у </w:t>
      </w:r>
      <w:proofErr w:type="spellStart"/>
      <w:r w:rsidR="0058353C">
        <w:rPr>
          <w:rFonts w:ascii="Times New Roman" w:hAnsi="Times New Roman"/>
          <w:sz w:val="28"/>
          <w:szCs w:val="28"/>
        </w:rPr>
        <w:t>т.ч</w:t>
      </w:r>
      <w:proofErr w:type="spellEnd"/>
      <w:r w:rsidR="0058353C">
        <w:rPr>
          <w:rFonts w:ascii="Times New Roman" w:hAnsi="Times New Roman"/>
          <w:sz w:val="28"/>
          <w:szCs w:val="28"/>
        </w:rPr>
        <w:t>. інформаційна, управління)</w:t>
      </w:r>
      <w:r w:rsidR="0058353C" w:rsidRPr="006E1F12">
        <w:rPr>
          <w:rFonts w:ascii="Times New Roman" w:hAnsi="Times New Roman"/>
          <w:sz w:val="28"/>
          <w:szCs w:val="28"/>
        </w:rPr>
        <w:t xml:space="preserve">, корабель, літак, танк, бойова машина тощо), розроблення якої потребує </w:t>
      </w:r>
      <w:r w:rsidR="00845970">
        <w:rPr>
          <w:rFonts w:ascii="Times New Roman" w:hAnsi="Times New Roman"/>
          <w:sz w:val="28"/>
          <w:szCs w:val="28"/>
        </w:rPr>
        <w:t>виріше</w:t>
      </w:r>
      <w:r w:rsidR="0058353C" w:rsidRPr="006E1F12">
        <w:rPr>
          <w:rFonts w:ascii="Times New Roman" w:hAnsi="Times New Roman"/>
          <w:sz w:val="28"/>
          <w:szCs w:val="28"/>
        </w:rPr>
        <w:t xml:space="preserve">ння складних науково-технічних проблем, залучення значних матеріальних і фінансових ресурсів та яка не є складовою частиною та/або комплектувальним виробом </w:t>
      </w:r>
      <w:proofErr w:type="spellStart"/>
      <w:r w:rsidR="0058353C" w:rsidRPr="006E1F12">
        <w:rPr>
          <w:rFonts w:ascii="Times New Roman" w:hAnsi="Times New Roman"/>
          <w:sz w:val="28"/>
          <w:szCs w:val="28"/>
        </w:rPr>
        <w:t>загальнотехнічного</w:t>
      </w:r>
      <w:proofErr w:type="spellEnd"/>
      <w:r w:rsidR="0058353C" w:rsidRPr="006E1F12">
        <w:rPr>
          <w:rFonts w:ascii="Times New Roman" w:hAnsi="Times New Roman"/>
          <w:sz w:val="28"/>
          <w:szCs w:val="28"/>
        </w:rPr>
        <w:t xml:space="preserve"> призначення інших зразків</w:t>
      </w:r>
      <w:r w:rsidR="0058353C">
        <w:rPr>
          <w:rFonts w:ascii="Times New Roman" w:hAnsi="Times New Roman"/>
          <w:sz w:val="28"/>
          <w:szCs w:val="28"/>
        </w:rPr>
        <w:t xml:space="preserve">, та рішення про створення якого приймається </w:t>
      </w:r>
      <w:r w:rsidR="000130A2">
        <w:rPr>
          <w:rFonts w:ascii="Times New Roman" w:hAnsi="Times New Roman"/>
          <w:sz w:val="28"/>
          <w:szCs w:val="28"/>
        </w:rPr>
        <w:t xml:space="preserve">Кабінетом </w:t>
      </w:r>
      <w:r w:rsidR="00A47CEA">
        <w:rPr>
          <w:rFonts w:ascii="Times New Roman" w:hAnsi="Times New Roman"/>
          <w:sz w:val="28"/>
          <w:szCs w:val="28"/>
        </w:rPr>
        <w:t>Міністрів</w:t>
      </w:r>
      <w:r w:rsidR="000130A2">
        <w:rPr>
          <w:rFonts w:ascii="Times New Roman" w:hAnsi="Times New Roman"/>
          <w:sz w:val="28"/>
          <w:szCs w:val="28"/>
        </w:rPr>
        <w:t xml:space="preserve"> України</w:t>
      </w:r>
      <w:r w:rsidR="0058353C" w:rsidRPr="006E1F12">
        <w:rPr>
          <w:rFonts w:ascii="Times New Roman" w:hAnsi="Times New Roman"/>
          <w:sz w:val="28"/>
          <w:szCs w:val="28"/>
        </w:rPr>
        <w:t>;</w:t>
      </w:r>
    </w:p>
    <w:p w:rsidR="00A47CEA" w:rsidRPr="006E1F12" w:rsidRDefault="00A47CEA" w:rsidP="0058353C">
      <w:pPr>
        <w:pStyle w:val="a3"/>
        <w:widowControl w:val="0"/>
        <w:spacing w:before="0" w:line="276" w:lineRule="auto"/>
        <w:ind w:firstLine="709"/>
        <w:rPr>
          <w:rFonts w:ascii="Times New Roman" w:hAnsi="Times New Roman"/>
          <w:sz w:val="28"/>
          <w:szCs w:val="28"/>
        </w:rPr>
      </w:pPr>
    </w:p>
    <w:p w:rsidR="0058353C" w:rsidRDefault="003A7D3A" w:rsidP="00845970">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20</w:t>
      </w:r>
      <w:r w:rsidRPr="006E1F12">
        <w:rPr>
          <w:rFonts w:ascii="Times New Roman" w:hAnsi="Times New Roman"/>
          <w:sz w:val="28"/>
          <w:szCs w:val="28"/>
        </w:rPr>
        <w:t>)</w:t>
      </w:r>
      <w:r>
        <w:rPr>
          <w:rFonts w:ascii="Times New Roman" w:hAnsi="Times New Roman"/>
          <w:sz w:val="28"/>
          <w:szCs w:val="28"/>
        </w:rPr>
        <w:t xml:space="preserve"> </w:t>
      </w:r>
      <w:proofErr w:type="spellStart"/>
      <w:r w:rsidR="0058353C" w:rsidRPr="006E1F12">
        <w:rPr>
          <w:rFonts w:ascii="Times New Roman" w:hAnsi="Times New Roman"/>
          <w:sz w:val="28"/>
          <w:szCs w:val="28"/>
        </w:rPr>
        <w:t>спецекспортер</w:t>
      </w:r>
      <w:proofErr w:type="spellEnd"/>
      <w:r w:rsidR="0058353C" w:rsidRPr="006E1F12">
        <w:rPr>
          <w:rFonts w:ascii="Times New Roman" w:hAnsi="Times New Roman"/>
          <w:sz w:val="28"/>
          <w:szCs w:val="28"/>
        </w:rPr>
        <w:t xml:space="preserve"> </w:t>
      </w:r>
      <w:r w:rsidR="00845970">
        <w:rPr>
          <w:rFonts w:ascii="Times New Roman" w:hAnsi="Times New Roman"/>
          <w:sz w:val="28"/>
          <w:szCs w:val="28"/>
        </w:rPr>
        <w:t>–</w:t>
      </w:r>
      <w:r w:rsidR="0058353C" w:rsidRPr="006E1F12">
        <w:rPr>
          <w:rFonts w:ascii="Times New Roman" w:hAnsi="Times New Roman"/>
          <w:sz w:val="28"/>
          <w:szCs w:val="28"/>
        </w:rPr>
        <w:t xml:space="preserve"> суб’єкт господарювання, уповноважений у встановленому порядку на провадження діяльності, зокрема посередницької (брокерської), з експорту та імпорту товарів військового призначення та товарів, </w:t>
      </w:r>
      <w:r w:rsidR="0058353C" w:rsidRPr="006E1F12">
        <w:rPr>
          <w:rFonts w:ascii="Times New Roman" w:hAnsi="Times New Roman"/>
          <w:sz w:val="28"/>
          <w:szCs w:val="28"/>
        </w:rPr>
        <w:lastRenderedPageBreak/>
        <w:t>які містять відомості, що становлять державну таємницю;</w:t>
      </w:r>
    </w:p>
    <w:p w:rsidR="002F3324" w:rsidRPr="006E1F12" w:rsidRDefault="002F3324" w:rsidP="00845970">
      <w:pPr>
        <w:pStyle w:val="a3"/>
        <w:widowControl w:val="0"/>
        <w:spacing w:before="0" w:line="276" w:lineRule="auto"/>
        <w:ind w:firstLine="709"/>
        <w:rPr>
          <w:rFonts w:ascii="Times New Roman" w:hAnsi="Times New Roman"/>
          <w:sz w:val="28"/>
          <w:szCs w:val="28"/>
        </w:rPr>
      </w:pPr>
    </w:p>
    <w:p w:rsidR="0058353C" w:rsidRDefault="003A7D3A" w:rsidP="00845970">
      <w:pPr>
        <w:pStyle w:val="a3"/>
        <w:widowControl w:val="0"/>
        <w:spacing w:before="0" w:line="276" w:lineRule="auto"/>
        <w:ind w:firstLine="709"/>
        <w:rPr>
          <w:rFonts w:ascii="Times New Roman" w:hAnsi="Times New Roman"/>
          <w:sz w:val="28"/>
          <w:szCs w:val="28"/>
        </w:rPr>
      </w:pPr>
      <w:r>
        <w:rPr>
          <w:rFonts w:ascii="Times New Roman" w:hAnsi="Times New Roman"/>
          <w:sz w:val="28"/>
          <w:szCs w:val="28"/>
          <w:lang w:bidi="uk-UA"/>
        </w:rPr>
        <w:t>21</w:t>
      </w:r>
      <w:r w:rsidRPr="006E1F12">
        <w:rPr>
          <w:rFonts w:ascii="Times New Roman" w:hAnsi="Times New Roman"/>
          <w:sz w:val="28"/>
          <w:szCs w:val="28"/>
          <w:lang w:bidi="uk-UA"/>
        </w:rPr>
        <w:t>)</w:t>
      </w:r>
      <w:r>
        <w:rPr>
          <w:rFonts w:ascii="Times New Roman" w:hAnsi="Times New Roman"/>
          <w:sz w:val="28"/>
          <w:szCs w:val="28"/>
          <w:lang w:bidi="uk-UA"/>
        </w:rPr>
        <w:t xml:space="preserve"> </w:t>
      </w:r>
      <w:r w:rsidR="0058353C" w:rsidRPr="006E1F12">
        <w:rPr>
          <w:rFonts w:ascii="Times New Roman" w:hAnsi="Times New Roman"/>
          <w:sz w:val="28"/>
          <w:szCs w:val="28"/>
        </w:rPr>
        <w:t>суб’єкт виробництва</w:t>
      </w:r>
      <w:r w:rsidR="00845970">
        <w:rPr>
          <w:rFonts w:ascii="Times New Roman" w:hAnsi="Times New Roman"/>
          <w:sz w:val="28"/>
          <w:szCs w:val="28"/>
        </w:rPr>
        <w:t xml:space="preserve">, </w:t>
      </w:r>
      <w:r w:rsidR="0058353C" w:rsidRPr="006E1F12">
        <w:rPr>
          <w:rFonts w:ascii="Times New Roman" w:hAnsi="Times New Roman"/>
          <w:sz w:val="28"/>
          <w:szCs w:val="28"/>
        </w:rPr>
        <w:t xml:space="preserve">суб’єкт господарювання </w:t>
      </w:r>
      <w:r w:rsidR="00845970">
        <w:rPr>
          <w:rFonts w:ascii="Times New Roman" w:hAnsi="Times New Roman"/>
          <w:sz w:val="28"/>
          <w:szCs w:val="28"/>
        </w:rPr>
        <w:t>–</w:t>
      </w:r>
      <w:r w:rsidR="0058353C" w:rsidRPr="006E1F12">
        <w:rPr>
          <w:rFonts w:ascii="Times New Roman" w:hAnsi="Times New Roman"/>
          <w:sz w:val="28"/>
          <w:szCs w:val="28"/>
        </w:rPr>
        <w:t xml:space="preserve"> юридична особа незалежно від форми власності, основним видом господарської діяльності якого є виробництво та/або розроблення, продовження ресурсу, модернізація, ремонт, демілітаризація та утилізація озброєння, військової і спеціальної техніки самостійно або разом з іншими суб’єктами господарювання;</w:t>
      </w:r>
    </w:p>
    <w:p w:rsidR="002F3324" w:rsidRPr="006E1F12" w:rsidRDefault="002F3324" w:rsidP="00845970">
      <w:pPr>
        <w:pStyle w:val="a3"/>
        <w:widowControl w:val="0"/>
        <w:spacing w:before="0" w:line="276" w:lineRule="auto"/>
        <w:ind w:firstLine="709"/>
        <w:rPr>
          <w:rFonts w:ascii="Times New Roman" w:hAnsi="Times New Roman"/>
          <w:sz w:val="28"/>
          <w:szCs w:val="28"/>
        </w:rPr>
      </w:pPr>
    </w:p>
    <w:p w:rsidR="0058353C" w:rsidRDefault="003A7D3A" w:rsidP="00845970">
      <w:pPr>
        <w:pStyle w:val="a3"/>
        <w:widowControl w:val="0"/>
        <w:spacing w:before="0" w:line="276" w:lineRule="auto"/>
        <w:ind w:firstLine="709"/>
        <w:rPr>
          <w:rFonts w:ascii="Times New Roman" w:hAnsi="Times New Roman"/>
          <w:sz w:val="28"/>
          <w:szCs w:val="28"/>
          <w:lang w:bidi="uk-UA"/>
        </w:rPr>
      </w:pPr>
      <w:r w:rsidRPr="006E1F12">
        <w:rPr>
          <w:rFonts w:ascii="Times New Roman" w:hAnsi="Times New Roman"/>
          <w:sz w:val="28"/>
          <w:szCs w:val="28"/>
          <w:lang w:bidi="uk-UA"/>
        </w:rPr>
        <w:t>2</w:t>
      </w:r>
      <w:r>
        <w:rPr>
          <w:rFonts w:ascii="Times New Roman" w:hAnsi="Times New Roman"/>
          <w:sz w:val="28"/>
          <w:szCs w:val="28"/>
          <w:lang w:bidi="uk-UA"/>
        </w:rPr>
        <w:t>2</w:t>
      </w:r>
      <w:r w:rsidRPr="006E1F12">
        <w:rPr>
          <w:rFonts w:ascii="Times New Roman" w:hAnsi="Times New Roman"/>
          <w:sz w:val="28"/>
          <w:szCs w:val="28"/>
          <w:lang w:bidi="uk-UA"/>
        </w:rPr>
        <w:t>)</w:t>
      </w:r>
      <w:r>
        <w:rPr>
          <w:rFonts w:ascii="Times New Roman" w:hAnsi="Times New Roman"/>
          <w:sz w:val="28"/>
          <w:szCs w:val="28"/>
          <w:lang w:bidi="uk-UA"/>
        </w:rPr>
        <w:t xml:space="preserve"> </w:t>
      </w:r>
      <w:r w:rsidR="0058353C" w:rsidRPr="006E1F12">
        <w:rPr>
          <w:rFonts w:ascii="Times New Roman" w:hAnsi="Times New Roman"/>
          <w:sz w:val="28"/>
          <w:szCs w:val="28"/>
          <w:lang w:bidi="uk-UA"/>
        </w:rPr>
        <w:t xml:space="preserve">тактико-технічне (технічне) завдання </w:t>
      </w:r>
      <w:r w:rsidR="0058353C" w:rsidRPr="00B917AE">
        <w:rPr>
          <w:rFonts w:ascii="Times New Roman" w:hAnsi="Times New Roman"/>
          <w:sz w:val="28"/>
          <w:szCs w:val="28"/>
        </w:rPr>
        <w:t>на виконання</w:t>
      </w:r>
      <w:r w:rsidR="0058353C" w:rsidRPr="006E1F12">
        <w:rPr>
          <w:rFonts w:ascii="Times New Roman" w:hAnsi="Times New Roman"/>
          <w:sz w:val="28"/>
          <w:szCs w:val="28"/>
        </w:rPr>
        <w:t xml:space="preserve"> </w:t>
      </w:r>
      <w:r w:rsidR="0058353C" w:rsidRPr="006E1F12">
        <w:rPr>
          <w:rFonts w:ascii="Times New Roman" w:hAnsi="Times New Roman"/>
          <w:sz w:val="28"/>
          <w:szCs w:val="28"/>
          <w:lang w:bidi="uk-UA"/>
        </w:rPr>
        <w:t xml:space="preserve">науково-дослідних або дослідно-конструкторських робіт з </w:t>
      </w:r>
      <w:r w:rsidR="0058353C">
        <w:rPr>
          <w:rFonts w:ascii="Times New Roman" w:hAnsi="Times New Roman"/>
          <w:sz w:val="28"/>
          <w:szCs w:val="28"/>
          <w:lang w:bidi="uk-UA"/>
        </w:rPr>
        <w:t>розробл</w:t>
      </w:r>
      <w:r w:rsidR="0058353C" w:rsidRPr="006E1F12">
        <w:rPr>
          <w:rFonts w:ascii="Times New Roman" w:hAnsi="Times New Roman"/>
          <w:sz w:val="28"/>
          <w:szCs w:val="28"/>
          <w:lang w:bidi="uk-UA"/>
        </w:rPr>
        <w:t xml:space="preserve">ення (модернізації) </w:t>
      </w:r>
      <w:r w:rsidR="0058353C" w:rsidRPr="002071B0">
        <w:rPr>
          <w:rFonts w:ascii="Times New Roman" w:hAnsi="Times New Roman"/>
          <w:sz w:val="28"/>
          <w:szCs w:val="28"/>
          <w:lang w:bidi="uk-UA"/>
        </w:rPr>
        <w:t xml:space="preserve">зразка </w:t>
      </w:r>
      <w:r w:rsidR="0058353C" w:rsidRPr="006E1F12">
        <w:rPr>
          <w:rFonts w:ascii="Times New Roman" w:hAnsi="Times New Roman"/>
          <w:sz w:val="28"/>
          <w:szCs w:val="28"/>
          <w:lang w:bidi="uk-UA"/>
        </w:rPr>
        <w:t xml:space="preserve">озброєння, військової та спеціальної техніки </w:t>
      </w:r>
      <w:r w:rsidR="00845970">
        <w:rPr>
          <w:rFonts w:ascii="Times New Roman" w:hAnsi="Times New Roman"/>
          <w:sz w:val="28"/>
          <w:szCs w:val="28"/>
        </w:rPr>
        <w:t>–</w:t>
      </w:r>
      <w:r w:rsidR="0058353C" w:rsidRPr="006E1F12">
        <w:rPr>
          <w:rFonts w:ascii="Times New Roman" w:hAnsi="Times New Roman"/>
          <w:sz w:val="28"/>
          <w:szCs w:val="28"/>
        </w:rPr>
        <w:t xml:space="preserve"> </w:t>
      </w:r>
      <w:r w:rsidR="0058353C" w:rsidRPr="006E1F12">
        <w:rPr>
          <w:rFonts w:ascii="Times New Roman" w:hAnsi="Times New Roman"/>
          <w:sz w:val="28"/>
          <w:szCs w:val="28"/>
          <w:lang w:bidi="uk-UA"/>
        </w:rPr>
        <w:t>вихідний документ, який встановлює вимоги до змісту, обсягу та термінів виконання такої роботи;</w:t>
      </w:r>
    </w:p>
    <w:p w:rsidR="002F3324" w:rsidRPr="006E1F12" w:rsidRDefault="002F3324" w:rsidP="00845970">
      <w:pPr>
        <w:pStyle w:val="a3"/>
        <w:widowControl w:val="0"/>
        <w:spacing w:before="0" w:line="276" w:lineRule="auto"/>
        <w:ind w:firstLine="709"/>
        <w:rPr>
          <w:rFonts w:ascii="Times New Roman" w:hAnsi="Times New Roman"/>
          <w:sz w:val="28"/>
          <w:szCs w:val="28"/>
        </w:rPr>
      </w:pPr>
    </w:p>
    <w:p w:rsidR="0058353C" w:rsidRDefault="003A7D3A" w:rsidP="00845970">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lang w:bidi="uk-UA"/>
        </w:rPr>
        <w:t xml:space="preserve">23) </w:t>
      </w:r>
      <w:r w:rsidR="0058353C" w:rsidRPr="006E1F12">
        <w:rPr>
          <w:rFonts w:ascii="Times New Roman" w:hAnsi="Times New Roman"/>
          <w:sz w:val="28"/>
          <w:szCs w:val="28"/>
          <w:lang w:bidi="uk-UA"/>
        </w:rPr>
        <w:t xml:space="preserve">технічна документація </w:t>
      </w:r>
      <w:r w:rsidR="00282260">
        <w:rPr>
          <w:rFonts w:ascii="Times New Roman" w:hAnsi="Times New Roman"/>
          <w:sz w:val="28"/>
          <w:szCs w:val="28"/>
          <w:lang w:bidi="uk-UA"/>
        </w:rPr>
        <w:t>–</w:t>
      </w:r>
      <w:r w:rsidR="0058353C">
        <w:rPr>
          <w:rFonts w:ascii="Times New Roman" w:hAnsi="Times New Roman"/>
          <w:sz w:val="28"/>
          <w:szCs w:val="28"/>
          <w:lang w:bidi="uk-UA"/>
        </w:rPr>
        <w:t xml:space="preserve"> </w:t>
      </w:r>
      <w:r w:rsidR="0058353C" w:rsidRPr="006E1F12">
        <w:rPr>
          <w:rFonts w:ascii="Times New Roman" w:hAnsi="Times New Roman"/>
          <w:sz w:val="28"/>
          <w:szCs w:val="28"/>
          <w:lang w:bidi="uk-UA"/>
        </w:rPr>
        <w:t>сукупність конструкторської, програмної та технологічної документації на зразок</w:t>
      </w:r>
      <w:r w:rsidR="0058353C" w:rsidRPr="006E1F12">
        <w:rPr>
          <w:rFonts w:ascii="Times New Roman" w:hAnsi="Times New Roman"/>
          <w:color w:val="FF0000"/>
          <w:sz w:val="28"/>
          <w:szCs w:val="28"/>
          <w:lang w:bidi="uk-UA"/>
        </w:rPr>
        <w:t xml:space="preserve"> </w:t>
      </w:r>
      <w:r w:rsidR="0058353C" w:rsidRPr="006E1F12">
        <w:rPr>
          <w:rFonts w:ascii="Times New Roman" w:hAnsi="Times New Roman"/>
          <w:sz w:val="28"/>
          <w:szCs w:val="28"/>
          <w:lang w:bidi="uk-UA"/>
        </w:rPr>
        <w:t>озброєння, військової і спеціальної техніки.</w:t>
      </w:r>
    </w:p>
    <w:p w:rsidR="002F3324" w:rsidRPr="006E1F12" w:rsidRDefault="002F3324" w:rsidP="00845970">
      <w:pPr>
        <w:pStyle w:val="a3"/>
        <w:widowControl w:val="0"/>
        <w:spacing w:before="0" w:line="276" w:lineRule="auto"/>
        <w:ind w:firstLine="709"/>
        <w:rPr>
          <w:rFonts w:ascii="Times New Roman" w:hAnsi="Times New Roman"/>
          <w:sz w:val="28"/>
          <w:szCs w:val="28"/>
        </w:rPr>
      </w:pPr>
    </w:p>
    <w:p w:rsidR="0058353C" w:rsidRDefault="0058353C" w:rsidP="00527712">
      <w:pPr>
        <w:pStyle w:val="a3"/>
        <w:widowControl w:val="0"/>
        <w:numPr>
          <w:ilvl w:val="0"/>
          <w:numId w:val="1"/>
        </w:numPr>
        <w:spacing w:before="0" w:line="276" w:lineRule="auto"/>
        <w:ind w:left="0" w:firstLine="714"/>
        <w:rPr>
          <w:rFonts w:ascii="Times New Roman" w:hAnsi="Times New Roman"/>
          <w:sz w:val="28"/>
          <w:szCs w:val="28"/>
        </w:rPr>
      </w:pPr>
      <w:r w:rsidRPr="006E1F12">
        <w:rPr>
          <w:rFonts w:ascii="Times New Roman" w:hAnsi="Times New Roman"/>
          <w:sz w:val="28"/>
          <w:szCs w:val="28"/>
        </w:rPr>
        <w:t xml:space="preserve">У цьому Законі </w:t>
      </w:r>
      <w:r>
        <w:rPr>
          <w:rFonts w:ascii="Times New Roman" w:hAnsi="Times New Roman"/>
          <w:sz w:val="28"/>
          <w:szCs w:val="28"/>
        </w:rPr>
        <w:t xml:space="preserve">інші </w:t>
      </w:r>
      <w:r w:rsidRPr="006E1F12">
        <w:rPr>
          <w:rFonts w:ascii="Times New Roman" w:hAnsi="Times New Roman"/>
          <w:sz w:val="28"/>
          <w:szCs w:val="28"/>
        </w:rPr>
        <w:t>термін</w:t>
      </w:r>
      <w:r>
        <w:rPr>
          <w:rFonts w:ascii="Times New Roman" w:hAnsi="Times New Roman"/>
          <w:sz w:val="28"/>
          <w:szCs w:val="28"/>
        </w:rPr>
        <w:t>и</w:t>
      </w:r>
      <w:r w:rsidRPr="006E1F12">
        <w:rPr>
          <w:rFonts w:ascii="Times New Roman" w:hAnsi="Times New Roman"/>
          <w:sz w:val="28"/>
          <w:szCs w:val="28"/>
        </w:rPr>
        <w:t xml:space="preserve"> вжива</w:t>
      </w:r>
      <w:r>
        <w:rPr>
          <w:rFonts w:ascii="Times New Roman" w:hAnsi="Times New Roman"/>
          <w:sz w:val="28"/>
          <w:szCs w:val="28"/>
        </w:rPr>
        <w:t>ю</w:t>
      </w:r>
      <w:r w:rsidRPr="006E1F12">
        <w:rPr>
          <w:rFonts w:ascii="Times New Roman" w:hAnsi="Times New Roman"/>
          <w:sz w:val="28"/>
          <w:szCs w:val="28"/>
        </w:rPr>
        <w:t>ться у значенні, наведеному в Закон</w:t>
      </w:r>
      <w:r>
        <w:rPr>
          <w:rFonts w:ascii="Times New Roman" w:hAnsi="Times New Roman"/>
          <w:sz w:val="28"/>
          <w:szCs w:val="28"/>
        </w:rPr>
        <w:t>ах</w:t>
      </w:r>
      <w:r w:rsidRPr="006E1F12">
        <w:rPr>
          <w:rFonts w:ascii="Times New Roman" w:hAnsi="Times New Roman"/>
          <w:sz w:val="28"/>
          <w:szCs w:val="28"/>
        </w:rPr>
        <w:t xml:space="preserve"> України </w:t>
      </w:r>
      <w:r w:rsidR="00527712">
        <w:rPr>
          <w:rFonts w:ascii="Times New Roman" w:hAnsi="Times New Roman"/>
          <w:sz w:val="28"/>
          <w:szCs w:val="28"/>
        </w:rPr>
        <w:t>“</w:t>
      </w:r>
      <w:r w:rsidRPr="006E1F12">
        <w:rPr>
          <w:rFonts w:ascii="Times New Roman" w:hAnsi="Times New Roman"/>
          <w:sz w:val="28"/>
          <w:szCs w:val="28"/>
        </w:rPr>
        <w:t>Про національну безпеку України</w:t>
      </w:r>
      <w:r w:rsidR="00527712">
        <w:rPr>
          <w:rFonts w:ascii="Times New Roman" w:hAnsi="Times New Roman"/>
          <w:sz w:val="28"/>
          <w:szCs w:val="28"/>
        </w:rPr>
        <w:t>”</w:t>
      </w:r>
      <w:r w:rsidRPr="006E1F12">
        <w:rPr>
          <w:rFonts w:ascii="Times New Roman" w:hAnsi="Times New Roman"/>
          <w:sz w:val="28"/>
          <w:szCs w:val="28"/>
        </w:rPr>
        <w:t xml:space="preserve">, </w:t>
      </w:r>
      <w:r w:rsidR="00527712">
        <w:rPr>
          <w:rFonts w:ascii="Times New Roman" w:hAnsi="Times New Roman"/>
          <w:sz w:val="28"/>
          <w:szCs w:val="28"/>
        </w:rPr>
        <w:t>“</w:t>
      </w:r>
      <w:r w:rsidRPr="00B607F0">
        <w:rPr>
          <w:rFonts w:ascii="Times New Roman" w:hAnsi="Times New Roman"/>
          <w:sz w:val="28"/>
          <w:szCs w:val="28"/>
        </w:rPr>
        <w:t>Про оборонні закупівлі</w:t>
      </w:r>
      <w:r w:rsidR="00527712">
        <w:rPr>
          <w:rFonts w:ascii="Times New Roman" w:hAnsi="Times New Roman"/>
          <w:sz w:val="28"/>
          <w:szCs w:val="28"/>
        </w:rPr>
        <w:t>”</w:t>
      </w:r>
      <w:r w:rsidRPr="00B607F0">
        <w:rPr>
          <w:rFonts w:ascii="Times New Roman" w:hAnsi="Times New Roman"/>
          <w:sz w:val="28"/>
          <w:szCs w:val="28"/>
        </w:rPr>
        <w:t xml:space="preserve">, </w:t>
      </w:r>
      <w:r w:rsidR="00527712">
        <w:rPr>
          <w:rFonts w:ascii="Times New Roman" w:hAnsi="Times New Roman"/>
          <w:sz w:val="28"/>
          <w:szCs w:val="28"/>
        </w:rPr>
        <w:t>“</w:t>
      </w:r>
      <w:r w:rsidRPr="006E1F12">
        <w:rPr>
          <w:rFonts w:ascii="Times New Roman" w:hAnsi="Times New Roman"/>
          <w:sz w:val="28"/>
          <w:szCs w:val="28"/>
        </w:rPr>
        <w:t>Про державний контроль за міжнародними передачами товарів військового призначення та подвійного використання</w:t>
      </w:r>
      <w:r w:rsidR="00527712">
        <w:rPr>
          <w:rFonts w:ascii="Times New Roman" w:hAnsi="Times New Roman"/>
          <w:sz w:val="28"/>
          <w:szCs w:val="28"/>
        </w:rPr>
        <w:t>”</w:t>
      </w:r>
      <w:r w:rsidRPr="006E1F12">
        <w:rPr>
          <w:rFonts w:ascii="Times New Roman" w:hAnsi="Times New Roman"/>
          <w:sz w:val="28"/>
          <w:szCs w:val="28"/>
        </w:rPr>
        <w:t xml:space="preserve">, </w:t>
      </w:r>
      <w:r w:rsidR="00D92EE1">
        <w:rPr>
          <w:rFonts w:ascii="Times New Roman" w:hAnsi="Times New Roman"/>
          <w:sz w:val="28"/>
          <w:szCs w:val="28"/>
        </w:rPr>
        <w:t>“</w:t>
      </w:r>
      <w:r w:rsidRPr="006E1F12">
        <w:rPr>
          <w:rFonts w:ascii="Times New Roman" w:hAnsi="Times New Roman"/>
          <w:sz w:val="28"/>
          <w:szCs w:val="28"/>
        </w:rPr>
        <w:t>Про стандартизацію</w:t>
      </w:r>
      <w:r w:rsidR="00D92EE1">
        <w:rPr>
          <w:rFonts w:ascii="Times New Roman" w:hAnsi="Times New Roman"/>
          <w:sz w:val="28"/>
          <w:szCs w:val="28"/>
        </w:rPr>
        <w:t>”</w:t>
      </w:r>
      <w:r w:rsidRPr="006E1F12">
        <w:rPr>
          <w:rFonts w:ascii="Times New Roman" w:hAnsi="Times New Roman"/>
          <w:sz w:val="28"/>
          <w:szCs w:val="28"/>
        </w:rPr>
        <w:t xml:space="preserve">, </w:t>
      </w:r>
      <w:r w:rsidR="00D92EE1">
        <w:rPr>
          <w:rFonts w:ascii="Times New Roman" w:hAnsi="Times New Roman"/>
          <w:sz w:val="28"/>
          <w:szCs w:val="28"/>
        </w:rPr>
        <w:t>“</w:t>
      </w:r>
      <w:r w:rsidRPr="006E1F12">
        <w:rPr>
          <w:rFonts w:ascii="Times New Roman" w:hAnsi="Times New Roman"/>
          <w:sz w:val="28"/>
          <w:szCs w:val="28"/>
        </w:rPr>
        <w:t>Про технічні регламенти та оцінку відповідності</w:t>
      </w:r>
      <w:r w:rsidR="00D92EE1">
        <w:rPr>
          <w:rFonts w:ascii="Times New Roman" w:hAnsi="Times New Roman"/>
          <w:sz w:val="28"/>
          <w:szCs w:val="28"/>
        </w:rPr>
        <w:t>”</w:t>
      </w:r>
      <w:r w:rsidRPr="006E1F12">
        <w:rPr>
          <w:rFonts w:ascii="Times New Roman" w:hAnsi="Times New Roman"/>
          <w:sz w:val="28"/>
          <w:szCs w:val="28"/>
        </w:rPr>
        <w:t xml:space="preserve">, </w:t>
      </w:r>
      <w:r w:rsidR="00D92EE1">
        <w:rPr>
          <w:rFonts w:ascii="Times New Roman" w:hAnsi="Times New Roman"/>
          <w:sz w:val="28"/>
          <w:szCs w:val="28"/>
        </w:rPr>
        <w:t>“</w:t>
      </w:r>
      <w:r w:rsidRPr="006E1F12">
        <w:rPr>
          <w:rFonts w:ascii="Times New Roman" w:hAnsi="Times New Roman"/>
          <w:sz w:val="28"/>
          <w:szCs w:val="28"/>
        </w:rPr>
        <w:t>Про</w:t>
      </w:r>
      <w:r w:rsidRPr="006E1F12">
        <w:rPr>
          <w:rFonts w:ascii="Times New Roman" w:hAnsi="Times New Roman"/>
          <w:bCs/>
          <w:sz w:val="28"/>
          <w:szCs w:val="28"/>
        </w:rPr>
        <w:t xml:space="preserve"> Державну службу спеціального зв’язку та захисту інформації України</w:t>
      </w:r>
      <w:r w:rsidR="00D92EE1">
        <w:rPr>
          <w:rFonts w:ascii="Times New Roman" w:hAnsi="Times New Roman"/>
          <w:sz w:val="28"/>
          <w:szCs w:val="28"/>
        </w:rPr>
        <w:t>”</w:t>
      </w:r>
      <w:r w:rsidRPr="006E1F12">
        <w:rPr>
          <w:rFonts w:ascii="Times New Roman" w:hAnsi="Times New Roman"/>
          <w:sz w:val="28"/>
          <w:szCs w:val="28"/>
        </w:rPr>
        <w:t>.</w:t>
      </w:r>
    </w:p>
    <w:p w:rsidR="002F3324" w:rsidRDefault="002F3324" w:rsidP="002F3324">
      <w:pPr>
        <w:pStyle w:val="a3"/>
        <w:widowControl w:val="0"/>
        <w:spacing w:before="0" w:line="276" w:lineRule="auto"/>
        <w:ind w:left="1069" w:firstLine="0"/>
        <w:rPr>
          <w:rFonts w:ascii="Times New Roman" w:hAnsi="Times New Roman"/>
          <w:sz w:val="28"/>
          <w:szCs w:val="28"/>
        </w:rPr>
      </w:pPr>
    </w:p>
    <w:p w:rsidR="0058353C" w:rsidRPr="00654A62" w:rsidRDefault="0058353C" w:rsidP="0058353C">
      <w:pPr>
        <w:pStyle w:val="a3"/>
        <w:widowControl w:val="0"/>
        <w:spacing w:before="0" w:line="276" w:lineRule="auto"/>
        <w:ind w:firstLine="709"/>
        <w:rPr>
          <w:rFonts w:ascii="Times New Roman" w:hAnsi="Times New Roman"/>
          <w:color w:val="FF0000"/>
          <w:sz w:val="28"/>
          <w:szCs w:val="28"/>
        </w:rPr>
      </w:pPr>
      <w:r>
        <w:rPr>
          <w:rFonts w:ascii="Times New Roman" w:hAnsi="Times New Roman"/>
          <w:sz w:val="28"/>
          <w:szCs w:val="28"/>
        </w:rPr>
        <w:t xml:space="preserve">3. </w:t>
      </w:r>
      <w:r w:rsidRPr="006E1F12">
        <w:rPr>
          <w:rFonts w:ascii="Times New Roman" w:hAnsi="Times New Roman"/>
          <w:sz w:val="28"/>
          <w:szCs w:val="28"/>
        </w:rPr>
        <w:t xml:space="preserve">Дія цього Закону не поширюється на діяльність, пов’язану із </w:t>
      </w:r>
      <w:r w:rsidR="00282260">
        <w:rPr>
          <w:rFonts w:ascii="Times New Roman" w:hAnsi="Times New Roman"/>
          <w:sz w:val="28"/>
          <w:szCs w:val="28"/>
        </w:rPr>
        <w:t>розробл</w:t>
      </w:r>
      <w:r w:rsidRPr="006E1F12">
        <w:rPr>
          <w:rFonts w:ascii="Times New Roman" w:hAnsi="Times New Roman"/>
          <w:sz w:val="28"/>
          <w:szCs w:val="28"/>
        </w:rPr>
        <w:t xml:space="preserve">енням та виробництвом газової, спортивної, мисливської, сигнальної, колекційної та демілітаризованої зброї і боєприпасів (патронів) до неї, </w:t>
      </w:r>
      <w:r w:rsidRPr="006E1F12">
        <w:rPr>
          <w:rFonts w:ascii="Times New Roman" w:hAnsi="Times New Roman"/>
          <w:bCs/>
          <w:sz w:val="28"/>
          <w:szCs w:val="28"/>
          <w:lang w:bidi="uk-UA"/>
        </w:rPr>
        <w:t>продукції подвійного використання,</w:t>
      </w:r>
      <w:r w:rsidRPr="006E1F12">
        <w:rPr>
          <w:rFonts w:ascii="Times New Roman" w:hAnsi="Times New Roman"/>
          <w:sz w:val="28"/>
          <w:szCs w:val="28"/>
        </w:rPr>
        <w:t xml:space="preserve"> комплектувальних виробів та матеріалів, які застосовуються в озброєнні, військовій і спеціальній техніці та їх складових частинах</w:t>
      </w:r>
      <w:r w:rsidRPr="008A1894">
        <w:rPr>
          <w:rFonts w:ascii="Times New Roman" w:hAnsi="Times New Roman"/>
          <w:sz w:val="28"/>
          <w:szCs w:val="28"/>
        </w:rPr>
        <w:t>.</w:t>
      </w:r>
    </w:p>
    <w:p w:rsidR="00234BAB" w:rsidRDefault="00234BAB"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2. Правовий режим озброєння, військової і спеціальної техніки</w:t>
      </w:r>
    </w:p>
    <w:p w:rsidR="00FD30F4" w:rsidRPr="006E1F12" w:rsidRDefault="00FD30F4"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Виготовлен</w:t>
      </w:r>
      <w:r w:rsidR="00845970">
        <w:rPr>
          <w:rFonts w:ascii="Times New Roman" w:hAnsi="Times New Roman"/>
          <w:sz w:val="28"/>
          <w:szCs w:val="28"/>
        </w:rPr>
        <w:t>і</w:t>
      </w:r>
      <w:r w:rsidRPr="006E1F12">
        <w:rPr>
          <w:rFonts w:ascii="Times New Roman" w:hAnsi="Times New Roman"/>
          <w:sz w:val="28"/>
          <w:szCs w:val="28"/>
        </w:rPr>
        <w:t xml:space="preserve"> озброєння, військова і спеціальна техніка є власністю суб’єкта виробництва, якщо інше не визначено законом або укладеним з ним державним контрактом з оборонного замовлення, договором (контрактом) із </w:t>
      </w:r>
      <w:proofErr w:type="spellStart"/>
      <w:r w:rsidRPr="006E1F12">
        <w:rPr>
          <w:rFonts w:ascii="Times New Roman" w:hAnsi="Times New Roman"/>
          <w:sz w:val="28"/>
          <w:szCs w:val="28"/>
        </w:rPr>
        <w:t>спецекспортером</w:t>
      </w:r>
      <w:proofErr w:type="spellEnd"/>
      <w:r>
        <w:rPr>
          <w:rFonts w:ascii="Times New Roman" w:hAnsi="Times New Roman"/>
          <w:sz w:val="28"/>
          <w:szCs w:val="28"/>
        </w:rPr>
        <w:t xml:space="preserve"> або </w:t>
      </w:r>
      <w:r w:rsidRPr="006E1F12">
        <w:rPr>
          <w:rFonts w:ascii="Times New Roman" w:hAnsi="Times New Roman"/>
          <w:sz w:val="28"/>
          <w:szCs w:val="28"/>
        </w:rPr>
        <w:t>зовнішньоекономічним</w:t>
      </w:r>
      <w:r>
        <w:rPr>
          <w:rFonts w:ascii="Times New Roman" w:hAnsi="Times New Roman"/>
          <w:sz w:val="28"/>
          <w:szCs w:val="28"/>
          <w:lang w:val="en-US"/>
        </w:rPr>
        <w:t xml:space="preserve"> </w:t>
      </w:r>
      <w:r w:rsidRPr="006E1F12">
        <w:rPr>
          <w:rFonts w:ascii="Times New Roman" w:hAnsi="Times New Roman"/>
          <w:sz w:val="28"/>
          <w:szCs w:val="28"/>
        </w:rPr>
        <w:t>договором</w:t>
      </w:r>
      <w:r>
        <w:rPr>
          <w:rFonts w:ascii="Times New Roman" w:hAnsi="Times New Roman"/>
          <w:sz w:val="28"/>
          <w:szCs w:val="28"/>
        </w:rPr>
        <w:t xml:space="preserve"> </w:t>
      </w:r>
      <w:r w:rsidRPr="006E1F12">
        <w:rPr>
          <w:rFonts w:ascii="Times New Roman" w:hAnsi="Times New Roman"/>
          <w:sz w:val="28"/>
          <w:szCs w:val="28"/>
        </w:rPr>
        <w:t>(контрактом),</w:t>
      </w:r>
      <w:r>
        <w:rPr>
          <w:rFonts w:ascii="Times New Roman" w:hAnsi="Times New Roman"/>
          <w:sz w:val="28"/>
          <w:szCs w:val="28"/>
        </w:rPr>
        <w:t xml:space="preserve"> </w:t>
      </w:r>
      <w:r w:rsidRPr="006E1F12">
        <w:rPr>
          <w:rFonts w:ascii="Times New Roman" w:hAnsi="Times New Roman"/>
          <w:sz w:val="28"/>
          <w:szCs w:val="28"/>
        </w:rPr>
        <w:t>укладеним з іноземним замовником.</w:t>
      </w:r>
    </w:p>
    <w:p w:rsidR="00FD30F4" w:rsidRDefault="00FD30F4"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lastRenderedPageBreak/>
        <w:t xml:space="preserve">2. Озброєння, військова і спеціальна техніка і технічна документація </w:t>
      </w:r>
      <w:r w:rsidRPr="006E1F12">
        <w:rPr>
          <w:rFonts w:ascii="Times New Roman" w:hAnsi="Times New Roman"/>
          <w:sz w:val="28"/>
          <w:szCs w:val="28"/>
          <w:lang w:bidi="uk-UA"/>
        </w:rPr>
        <w:t xml:space="preserve">до них </w:t>
      </w:r>
      <w:r w:rsidRPr="006E1F12">
        <w:rPr>
          <w:rFonts w:ascii="Times New Roman" w:hAnsi="Times New Roman"/>
          <w:sz w:val="28"/>
          <w:szCs w:val="28"/>
        </w:rPr>
        <w:t>не можуть перебувати у власності громадян України, іноземців та осіб без громадянства, громадських об’єднань, представництв міжнародних організацій, а також юридичних осіб інших держав на території України, за винятком випадків, передбачених законом.</w:t>
      </w:r>
    </w:p>
    <w:p w:rsidR="002F3324" w:rsidRPr="006E1F12" w:rsidRDefault="002F3324" w:rsidP="00234BAB">
      <w:pPr>
        <w:pStyle w:val="a3"/>
        <w:widowControl w:val="0"/>
        <w:spacing w:before="0" w:line="276" w:lineRule="auto"/>
        <w:ind w:firstLine="709"/>
        <w:rPr>
          <w:rFonts w:ascii="Times New Roman" w:hAnsi="Times New Roman"/>
          <w:sz w:val="28"/>
          <w:szCs w:val="28"/>
        </w:rPr>
      </w:pPr>
    </w:p>
    <w:p w:rsidR="00373D8F"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3. </w:t>
      </w:r>
      <w:r w:rsidR="00373D8F">
        <w:rPr>
          <w:rFonts w:ascii="Times New Roman" w:hAnsi="Times New Roman"/>
          <w:sz w:val="28"/>
          <w:szCs w:val="28"/>
        </w:rPr>
        <w:t>Технічна документація для організації виробництва виробів військового призначення підлягає передачі до страхового фонду документації України відповідно до Закону України “Про страховий фонд документації України”.</w:t>
      </w:r>
    </w:p>
    <w:p w:rsidR="00373D8F" w:rsidRDefault="00373D8F" w:rsidP="00234BAB">
      <w:pPr>
        <w:pStyle w:val="a3"/>
        <w:widowControl w:val="0"/>
        <w:spacing w:before="0" w:line="276" w:lineRule="auto"/>
        <w:ind w:firstLine="709"/>
        <w:rPr>
          <w:rFonts w:ascii="Times New Roman" w:hAnsi="Times New Roman"/>
          <w:sz w:val="28"/>
          <w:szCs w:val="28"/>
        </w:rPr>
      </w:pPr>
    </w:p>
    <w:p w:rsidR="00234BAB" w:rsidRDefault="00373D8F" w:rsidP="00234BAB">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 xml:space="preserve">4. </w:t>
      </w:r>
      <w:r w:rsidR="00234BAB" w:rsidRPr="006E1F12">
        <w:rPr>
          <w:rFonts w:ascii="Times New Roman" w:hAnsi="Times New Roman"/>
          <w:sz w:val="28"/>
          <w:szCs w:val="28"/>
        </w:rPr>
        <w:t xml:space="preserve">З моменту надходження озброєння, військової і спеціальної техніки до державного замовника і закріплення їх за військовими частинами та </w:t>
      </w:r>
      <w:r w:rsidR="00234BAB" w:rsidRPr="00B25C0B">
        <w:rPr>
          <w:rFonts w:ascii="Times New Roman" w:hAnsi="Times New Roman"/>
          <w:sz w:val="28"/>
          <w:szCs w:val="28"/>
        </w:rPr>
        <w:t xml:space="preserve">підрозділами </w:t>
      </w:r>
      <w:r w:rsidR="00234BAB" w:rsidRPr="00E936FF">
        <w:rPr>
          <w:rFonts w:ascii="Times New Roman" w:hAnsi="Times New Roman"/>
          <w:color w:val="333333"/>
          <w:sz w:val="28"/>
          <w:szCs w:val="28"/>
          <w:shd w:val="clear" w:color="auto" w:fill="FFFFFF"/>
        </w:rPr>
        <w:t>Збройних Сил та інших утворених відповідно до законів військових формувань</w:t>
      </w:r>
      <w:r w:rsidR="00234BAB">
        <w:rPr>
          <w:rFonts w:ascii="Times New Roman" w:hAnsi="Times New Roman"/>
          <w:color w:val="333333"/>
          <w:sz w:val="28"/>
          <w:szCs w:val="28"/>
          <w:shd w:val="clear" w:color="auto" w:fill="FFFFFF"/>
        </w:rPr>
        <w:t xml:space="preserve"> та правоохоронних органів </w:t>
      </w:r>
      <w:r w:rsidR="00234BAB" w:rsidRPr="00B25C0B">
        <w:rPr>
          <w:rFonts w:ascii="Times New Roman" w:hAnsi="Times New Roman"/>
          <w:sz w:val="28"/>
          <w:szCs w:val="28"/>
        </w:rPr>
        <w:t>вони</w:t>
      </w:r>
      <w:r w:rsidR="00234BAB" w:rsidRPr="006E1F12">
        <w:rPr>
          <w:rFonts w:ascii="Times New Roman" w:hAnsi="Times New Roman"/>
          <w:sz w:val="28"/>
          <w:szCs w:val="28"/>
        </w:rPr>
        <w:t xml:space="preserve"> набувають статусу військового майна згідно із Законом України </w:t>
      </w:r>
      <w:r w:rsidR="00D92EE1">
        <w:rPr>
          <w:rFonts w:ascii="Times New Roman" w:hAnsi="Times New Roman"/>
          <w:sz w:val="28"/>
          <w:szCs w:val="28"/>
        </w:rPr>
        <w:t>“</w:t>
      </w:r>
      <w:r w:rsidR="00234BAB" w:rsidRPr="006E1F12">
        <w:rPr>
          <w:rFonts w:ascii="Times New Roman" w:hAnsi="Times New Roman"/>
          <w:sz w:val="28"/>
          <w:szCs w:val="28"/>
        </w:rPr>
        <w:t>Про правовий режим майна у Збройних Силах України</w:t>
      </w:r>
      <w:r w:rsidR="00D92EE1">
        <w:rPr>
          <w:rFonts w:ascii="Times New Roman" w:hAnsi="Times New Roman"/>
          <w:sz w:val="28"/>
          <w:szCs w:val="28"/>
        </w:rPr>
        <w:t>”</w:t>
      </w:r>
      <w:r w:rsidR="00234BAB" w:rsidRPr="006E1F12">
        <w:rPr>
          <w:rFonts w:ascii="Times New Roman" w:hAnsi="Times New Roman"/>
          <w:sz w:val="28"/>
          <w:szCs w:val="28"/>
        </w:rPr>
        <w:t>.</w:t>
      </w:r>
    </w:p>
    <w:p w:rsidR="002F3324" w:rsidRPr="006E1F12" w:rsidRDefault="002F3324" w:rsidP="00234BAB">
      <w:pPr>
        <w:pStyle w:val="a3"/>
        <w:widowControl w:val="0"/>
        <w:spacing w:before="0" w:line="276" w:lineRule="auto"/>
        <w:ind w:firstLine="709"/>
        <w:rPr>
          <w:rFonts w:ascii="Times New Roman" w:hAnsi="Times New Roman"/>
          <w:sz w:val="28"/>
          <w:szCs w:val="28"/>
        </w:rPr>
      </w:pPr>
    </w:p>
    <w:p w:rsidR="00234BAB" w:rsidRDefault="00373D8F" w:rsidP="00234BAB">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5</w:t>
      </w:r>
      <w:r w:rsidR="00234BAB" w:rsidRPr="006E1F12">
        <w:rPr>
          <w:rFonts w:ascii="Times New Roman" w:hAnsi="Times New Roman"/>
          <w:sz w:val="28"/>
          <w:szCs w:val="28"/>
        </w:rPr>
        <w:t xml:space="preserve">. Замовники можуть передавати озброєння, військову і спеціальну техніку для забезпечення їх стадій життєвого циклу суб’єктам виробництва у порядку, </w:t>
      </w:r>
      <w:r w:rsidR="00234BAB" w:rsidRPr="009A01BB">
        <w:rPr>
          <w:rFonts w:ascii="Times New Roman" w:hAnsi="Times New Roman"/>
          <w:sz w:val="28"/>
          <w:szCs w:val="28"/>
        </w:rPr>
        <w:t>що визначається Кабінетом Міністрів України</w:t>
      </w:r>
      <w:r w:rsidR="00234BAB" w:rsidRPr="006E1F12">
        <w:rPr>
          <w:rFonts w:ascii="Times New Roman" w:hAnsi="Times New Roman"/>
          <w:sz w:val="28"/>
          <w:szCs w:val="28"/>
        </w:rPr>
        <w:t xml:space="preserve"> та договором між замовником і суб’єктом виробництва. </w:t>
      </w:r>
    </w:p>
    <w:p w:rsidR="00A13A27" w:rsidRDefault="00A13A27" w:rsidP="00234BAB">
      <w:pPr>
        <w:pStyle w:val="a3"/>
        <w:widowControl w:val="0"/>
        <w:spacing w:before="0" w:line="276" w:lineRule="auto"/>
        <w:ind w:firstLine="709"/>
        <w:rPr>
          <w:rFonts w:ascii="Times New Roman" w:hAnsi="Times New Roman"/>
          <w:sz w:val="28"/>
          <w:szCs w:val="28"/>
        </w:rPr>
      </w:pPr>
    </w:p>
    <w:p w:rsidR="00373D8F" w:rsidRPr="006E1F12" w:rsidRDefault="00373D8F" w:rsidP="00234BAB">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 xml:space="preserve">6. У разі відмови державного замовника, іноземного замовника або </w:t>
      </w:r>
      <w:r w:rsidR="00BF42C0">
        <w:rPr>
          <w:rFonts w:ascii="Times New Roman" w:hAnsi="Times New Roman"/>
          <w:sz w:val="28"/>
          <w:szCs w:val="28"/>
        </w:rPr>
        <w:t>суб’єкта</w:t>
      </w:r>
      <w:r>
        <w:rPr>
          <w:rFonts w:ascii="Times New Roman" w:hAnsi="Times New Roman"/>
          <w:sz w:val="28"/>
          <w:szCs w:val="28"/>
        </w:rPr>
        <w:t xml:space="preserve"> здійснення міжнародних передач товарів військового призначення від виготовлених виробів військового призначення </w:t>
      </w:r>
      <w:r w:rsidR="00A13A27">
        <w:rPr>
          <w:rFonts w:ascii="Times New Roman" w:hAnsi="Times New Roman"/>
          <w:sz w:val="28"/>
          <w:szCs w:val="28"/>
        </w:rPr>
        <w:t>суб’єкт</w:t>
      </w:r>
      <w:r>
        <w:rPr>
          <w:rFonts w:ascii="Times New Roman" w:hAnsi="Times New Roman"/>
          <w:sz w:val="28"/>
          <w:szCs w:val="28"/>
        </w:rPr>
        <w:t xml:space="preserve"> виробництва </w:t>
      </w:r>
      <w:r w:rsidR="00A13A27">
        <w:rPr>
          <w:rFonts w:ascii="Times New Roman" w:hAnsi="Times New Roman"/>
          <w:sz w:val="28"/>
          <w:szCs w:val="28"/>
        </w:rPr>
        <w:t>реалізує їх іншому замовникові або демілітаризує, утилізує (знищує). Умови відмови замовників від виготовлених виробів військового призначення встановлюються державним контрактом чи договором з іноземним замовником або суб’єктом здійснення міжнародних передач товарів військового призначення.</w:t>
      </w:r>
    </w:p>
    <w:p w:rsidR="00234BAB" w:rsidRPr="006E1F12" w:rsidRDefault="00234BAB"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3. Використання об’єктів права інтелектуальної власності</w:t>
      </w:r>
    </w:p>
    <w:p w:rsidR="002F3324" w:rsidRPr="006E1F12" w:rsidRDefault="002F3324"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Суб’єкт виробництва використовує для своїх потреб науково-технічну продукцію та об’єкти права інтелектуальної власності, що створені ним під час виконання </w:t>
      </w:r>
      <w:r>
        <w:rPr>
          <w:rFonts w:ascii="Times New Roman" w:hAnsi="Times New Roman"/>
          <w:sz w:val="28"/>
          <w:szCs w:val="28"/>
        </w:rPr>
        <w:t xml:space="preserve">оборонних </w:t>
      </w:r>
      <w:proofErr w:type="spellStart"/>
      <w:r>
        <w:rPr>
          <w:rFonts w:ascii="Times New Roman" w:hAnsi="Times New Roman"/>
          <w:sz w:val="28"/>
          <w:szCs w:val="28"/>
        </w:rPr>
        <w:t>закупівель</w:t>
      </w:r>
      <w:proofErr w:type="spellEnd"/>
      <w:r w:rsidRPr="006E1F12">
        <w:rPr>
          <w:rFonts w:ascii="Times New Roman" w:hAnsi="Times New Roman"/>
          <w:sz w:val="28"/>
          <w:szCs w:val="28"/>
        </w:rPr>
        <w:t xml:space="preserve">, з урахуванням особливостей, визначених статтею 11 Закону України </w:t>
      </w:r>
      <w:r w:rsidR="00D92EE1">
        <w:rPr>
          <w:rFonts w:ascii="Times New Roman" w:hAnsi="Times New Roman"/>
          <w:sz w:val="28"/>
          <w:szCs w:val="28"/>
        </w:rPr>
        <w:t>“</w:t>
      </w:r>
      <w:r w:rsidRPr="006E1F12">
        <w:rPr>
          <w:rFonts w:ascii="Times New Roman" w:hAnsi="Times New Roman"/>
          <w:sz w:val="28"/>
          <w:szCs w:val="28"/>
        </w:rPr>
        <w:t>Про державне регулювання діяльності у сфері трансферу технологій”.</w:t>
      </w:r>
    </w:p>
    <w:p w:rsidR="002F3324" w:rsidRPr="006E1F12" w:rsidRDefault="002F3324" w:rsidP="00234BAB">
      <w:pPr>
        <w:pStyle w:val="a3"/>
        <w:widowControl w:val="0"/>
        <w:spacing w:before="0" w:line="276" w:lineRule="auto"/>
        <w:ind w:firstLine="709"/>
        <w:rPr>
          <w:rFonts w:ascii="Times New Roman" w:hAnsi="Times New Roman"/>
          <w:sz w:val="28"/>
          <w:szCs w:val="28"/>
        </w:rPr>
      </w:pPr>
    </w:p>
    <w:p w:rsidR="002F3324"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lastRenderedPageBreak/>
        <w:t xml:space="preserve">2. Використання для власних потреб суб’єктом виробництва науково-технічної продукції та об’єктів права інтелектуальної власності, створених в результаті виконання </w:t>
      </w:r>
      <w:r>
        <w:rPr>
          <w:rFonts w:ascii="Times New Roman" w:hAnsi="Times New Roman"/>
          <w:sz w:val="28"/>
          <w:szCs w:val="28"/>
        </w:rPr>
        <w:t xml:space="preserve">оборонних </w:t>
      </w:r>
      <w:proofErr w:type="spellStart"/>
      <w:r>
        <w:rPr>
          <w:rFonts w:ascii="Times New Roman" w:hAnsi="Times New Roman"/>
          <w:sz w:val="28"/>
          <w:szCs w:val="28"/>
        </w:rPr>
        <w:t>закупівель</w:t>
      </w:r>
      <w:proofErr w:type="spellEnd"/>
      <w:r w:rsidRPr="006E1F12">
        <w:rPr>
          <w:rFonts w:ascii="Times New Roman" w:hAnsi="Times New Roman"/>
          <w:sz w:val="28"/>
          <w:szCs w:val="28"/>
        </w:rPr>
        <w:t xml:space="preserve">, здійснюється лише за погодженням </w:t>
      </w:r>
      <w:r w:rsidR="0092663A">
        <w:rPr>
          <w:rFonts w:ascii="Times New Roman" w:hAnsi="Times New Roman"/>
          <w:sz w:val="28"/>
          <w:szCs w:val="28"/>
        </w:rPr>
        <w:t>і</w:t>
      </w:r>
      <w:r w:rsidRPr="006E1F12">
        <w:rPr>
          <w:rFonts w:ascii="Times New Roman" w:hAnsi="Times New Roman"/>
          <w:sz w:val="28"/>
          <w:szCs w:val="28"/>
        </w:rPr>
        <w:t>з державним замовником відповідно до державного контракту.</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 </w:t>
      </w: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3. У державному контракті щодо </w:t>
      </w:r>
      <w:r w:rsidRPr="006E1F12">
        <w:rPr>
          <w:rFonts w:ascii="Times New Roman" w:hAnsi="Times New Roman"/>
          <w:bCs/>
          <w:sz w:val="28"/>
          <w:szCs w:val="28"/>
          <w:lang w:bidi="uk-UA"/>
        </w:rPr>
        <w:t>розроблення та/або виробництва озброєння, військової і спеціальної техніки</w:t>
      </w:r>
      <w:r w:rsidRPr="006E1F12">
        <w:rPr>
          <w:rFonts w:ascii="Times New Roman" w:hAnsi="Times New Roman"/>
          <w:sz w:val="28"/>
          <w:szCs w:val="28"/>
        </w:rPr>
        <w:t xml:space="preserve"> зазначається суб’єкт майнових прав інтелектуальної власності на об’єкти права інтелектуальної власності, що виникли або придбані під час виконання </w:t>
      </w:r>
      <w:r>
        <w:rPr>
          <w:rFonts w:ascii="Times New Roman" w:hAnsi="Times New Roman"/>
          <w:sz w:val="28"/>
          <w:szCs w:val="28"/>
        </w:rPr>
        <w:t xml:space="preserve">оборонних </w:t>
      </w:r>
      <w:proofErr w:type="spellStart"/>
      <w:r>
        <w:rPr>
          <w:rFonts w:ascii="Times New Roman" w:hAnsi="Times New Roman"/>
          <w:sz w:val="28"/>
          <w:szCs w:val="28"/>
        </w:rPr>
        <w:t>закупівель</w:t>
      </w:r>
      <w:proofErr w:type="spellEnd"/>
      <w:r w:rsidRPr="006E1F12">
        <w:rPr>
          <w:rFonts w:ascii="Times New Roman" w:hAnsi="Times New Roman"/>
          <w:sz w:val="28"/>
          <w:szCs w:val="28"/>
        </w:rPr>
        <w:t>.</w:t>
      </w:r>
    </w:p>
    <w:p w:rsidR="002F3324" w:rsidRPr="006E1F12" w:rsidRDefault="002F3324"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4. У договорі (контракті) із </w:t>
      </w:r>
      <w:proofErr w:type="spellStart"/>
      <w:r w:rsidRPr="006E1F12">
        <w:rPr>
          <w:rFonts w:ascii="Times New Roman" w:hAnsi="Times New Roman"/>
          <w:sz w:val="28"/>
          <w:szCs w:val="28"/>
        </w:rPr>
        <w:t>спецекспортером</w:t>
      </w:r>
      <w:proofErr w:type="spellEnd"/>
      <w:r w:rsidRPr="006E1F12">
        <w:rPr>
          <w:rFonts w:ascii="Times New Roman" w:hAnsi="Times New Roman"/>
          <w:sz w:val="28"/>
          <w:szCs w:val="28"/>
        </w:rPr>
        <w:t xml:space="preserve"> або у зовнішньоекономічному договорі (контракті), укладеному з іноземним замовником суб’єктом виробництва, визначаються обов’язки із забезпечення охорони прав на об’єкти права інтелектуальної власності, що використовуються або створюються суб’єктами виробництва під час</w:t>
      </w:r>
      <w:r w:rsidR="00443125">
        <w:rPr>
          <w:rFonts w:ascii="Times New Roman" w:hAnsi="Times New Roman"/>
          <w:sz w:val="28"/>
          <w:szCs w:val="28"/>
        </w:rPr>
        <w:t xml:space="preserve"> виконання договору (контракту)</w:t>
      </w:r>
    </w:p>
    <w:p w:rsidR="002F3324" w:rsidRPr="006E1F12" w:rsidRDefault="002F3324"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5. Права та обов’язки з використання об’єктів права інтелектуальної власності, які є власністю третьої сторони, визначаються з урахуванням законодавства України та умов ліцензійного договору з такою стороною.</w:t>
      </w:r>
    </w:p>
    <w:p w:rsidR="00234BAB" w:rsidRDefault="00234BAB" w:rsidP="00234BAB">
      <w:pPr>
        <w:pStyle w:val="a3"/>
        <w:widowControl w:val="0"/>
        <w:spacing w:before="0" w:line="276" w:lineRule="auto"/>
        <w:ind w:firstLine="0"/>
        <w:jc w:val="center"/>
        <w:rPr>
          <w:rFonts w:ascii="Times New Roman" w:hAnsi="Times New Roman"/>
          <w:sz w:val="28"/>
          <w:szCs w:val="28"/>
        </w:rPr>
      </w:pPr>
    </w:p>
    <w:p w:rsidR="004107FA" w:rsidRDefault="004107FA" w:rsidP="00234BAB">
      <w:pPr>
        <w:pStyle w:val="a3"/>
        <w:widowControl w:val="0"/>
        <w:spacing w:before="0" w:line="276" w:lineRule="auto"/>
        <w:ind w:firstLine="0"/>
        <w:jc w:val="center"/>
        <w:rPr>
          <w:rFonts w:ascii="Times New Roman" w:hAnsi="Times New Roman"/>
          <w:sz w:val="28"/>
          <w:szCs w:val="28"/>
        </w:rPr>
      </w:pPr>
    </w:p>
    <w:p w:rsidR="00234BAB" w:rsidRPr="006E1F12" w:rsidRDefault="00234BAB" w:rsidP="00234BAB">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ІІ</w:t>
      </w:r>
    </w:p>
    <w:p w:rsidR="00234BAB" w:rsidRPr="006E1F12" w:rsidRDefault="00234BAB" w:rsidP="00234BAB">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 xml:space="preserve">ОСНОВНІ ЗАСАДИ ДЕРЖАВНОГО РЕГУЛЮВАННЯ </w:t>
      </w:r>
      <w:r w:rsidRPr="006E1F12">
        <w:rPr>
          <w:rFonts w:ascii="Times New Roman" w:hAnsi="Times New Roman"/>
          <w:sz w:val="28"/>
          <w:szCs w:val="28"/>
        </w:rPr>
        <w:br/>
        <w:t xml:space="preserve">У СФЕРІ </w:t>
      </w:r>
      <w:r w:rsidR="00157299">
        <w:rPr>
          <w:rFonts w:ascii="Times New Roman" w:hAnsi="Times New Roman"/>
          <w:sz w:val="28"/>
          <w:szCs w:val="28"/>
        </w:rPr>
        <w:t>РОЗРОБЛ</w:t>
      </w:r>
      <w:r w:rsidRPr="006E1F12">
        <w:rPr>
          <w:rFonts w:ascii="Times New Roman" w:hAnsi="Times New Roman"/>
          <w:sz w:val="28"/>
          <w:szCs w:val="28"/>
        </w:rPr>
        <w:t xml:space="preserve">ЕННЯ ТА ВИРОБНИЦТВА ОЗБРОЄННЯ, </w:t>
      </w:r>
      <w:r w:rsidRPr="006E1F12">
        <w:rPr>
          <w:rFonts w:ascii="Times New Roman" w:hAnsi="Times New Roman"/>
          <w:sz w:val="28"/>
          <w:szCs w:val="28"/>
        </w:rPr>
        <w:br/>
        <w:t>ВІЙСЬКОВОЇ І СПЕЦІАЛЬНОЇ ТЕХНІКИ</w:t>
      </w:r>
    </w:p>
    <w:p w:rsidR="00234BAB" w:rsidRPr="006E1F12" w:rsidRDefault="00234BAB"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4. Державна військово-промислова політика</w:t>
      </w:r>
    </w:p>
    <w:p w:rsidR="00FD30F4" w:rsidRPr="00891CC9" w:rsidRDefault="00FD30F4" w:rsidP="00234BAB">
      <w:pPr>
        <w:pStyle w:val="a3"/>
        <w:widowControl w:val="0"/>
        <w:spacing w:before="0" w:line="276" w:lineRule="auto"/>
        <w:ind w:firstLine="709"/>
        <w:rPr>
          <w:rFonts w:ascii="Times New Roman" w:hAnsi="Times New Roman"/>
          <w:strike/>
          <w:sz w:val="28"/>
          <w:szCs w:val="28"/>
        </w:rPr>
      </w:pPr>
    </w:p>
    <w:p w:rsidR="00234BAB" w:rsidRPr="006E1F12" w:rsidRDefault="00234BAB" w:rsidP="00234BAB">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1</w:t>
      </w:r>
      <w:r w:rsidRPr="006E1F12">
        <w:rPr>
          <w:rFonts w:ascii="Times New Roman" w:hAnsi="Times New Roman"/>
          <w:sz w:val="28"/>
          <w:szCs w:val="28"/>
        </w:rPr>
        <w:t>. Державна військово-промислова політика ґрунтується на таких принципах:</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пріоритетність національних інтересів України;</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узгодженість дій державних органів щодо реформування та розвитку оборонно-промислового комплексу;</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монополія держави на регулювання діяльності </w:t>
      </w:r>
      <w:r w:rsidR="00986758" w:rsidRPr="000C0F0B">
        <w:rPr>
          <w:rFonts w:ascii="Times New Roman" w:hAnsi="Times New Roman"/>
          <w:sz w:val="28"/>
          <w:szCs w:val="28"/>
        </w:rPr>
        <w:t>з</w:t>
      </w:r>
      <w:r w:rsidRPr="006E1F12">
        <w:rPr>
          <w:rFonts w:ascii="Times New Roman" w:hAnsi="Times New Roman"/>
          <w:sz w:val="28"/>
          <w:szCs w:val="28"/>
        </w:rPr>
        <w:t xml:space="preserve"> </w:t>
      </w:r>
      <w:r w:rsidR="00986758">
        <w:rPr>
          <w:rFonts w:ascii="Times New Roman" w:hAnsi="Times New Roman"/>
          <w:sz w:val="28"/>
          <w:szCs w:val="28"/>
        </w:rPr>
        <w:t>розроблення</w:t>
      </w:r>
      <w:r w:rsidRPr="006E1F12">
        <w:rPr>
          <w:rFonts w:ascii="Times New Roman" w:hAnsi="Times New Roman"/>
          <w:sz w:val="28"/>
          <w:szCs w:val="28"/>
        </w:rPr>
        <w:t xml:space="preserve"> та виробництва озброєння, військової і спеціальної техніки;</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забезпечення виконання міжнародних зобов’язань України щодо </w:t>
      </w:r>
      <w:r w:rsidR="00986758">
        <w:rPr>
          <w:rFonts w:ascii="Times New Roman" w:hAnsi="Times New Roman"/>
          <w:sz w:val="28"/>
          <w:szCs w:val="28"/>
        </w:rPr>
        <w:t>розробл</w:t>
      </w:r>
      <w:r w:rsidRPr="006E1F12">
        <w:rPr>
          <w:rFonts w:ascii="Times New Roman" w:hAnsi="Times New Roman"/>
          <w:sz w:val="28"/>
          <w:szCs w:val="28"/>
        </w:rPr>
        <w:t>ення та виробництва звичайних видів озброєння, зброї масового знищення та засобів її доставки;</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lastRenderedPageBreak/>
        <w:t>підконтрольність і підзвітність державі суб’єктів виробництва;</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захист державою прав та законних інтересів суб’єктів виробництва у сфері зовнішньоекономічної діяльності;</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запобігання протизаконному провадженню діяльності, пов’язаної </w:t>
      </w:r>
      <w:r w:rsidRPr="000C0F0B">
        <w:rPr>
          <w:rFonts w:ascii="Times New Roman" w:hAnsi="Times New Roman"/>
          <w:sz w:val="28"/>
          <w:szCs w:val="28"/>
        </w:rPr>
        <w:t>з</w:t>
      </w:r>
      <w:r w:rsidRPr="006E1F12">
        <w:rPr>
          <w:rFonts w:ascii="Times New Roman" w:hAnsi="Times New Roman"/>
          <w:sz w:val="28"/>
          <w:szCs w:val="28"/>
        </w:rPr>
        <w:t xml:space="preserve"> </w:t>
      </w:r>
      <w:r w:rsidR="00E905CF">
        <w:rPr>
          <w:rFonts w:ascii="Times New Roman" w:hAnsi="Times New Roman"/>
          <w:sz w:val="28"/>
          <w:szCs w:val="28"/>
        </w:rPr>
        <w:t>розробле</w:t>
      </w:r>
      <w:r w:rsidRPr="006E1F12">
        <w:rPr>
          <w:rFonts w:ascii="Times New Roman" w:hAnsi="Times New Roman"/>
          <w:sz w:val="28"/>
          <w:szCs w:val="28"/>
        </w:rPr>
        <w:t>ння</w:t>
      </w:r>
      <w:r w:rsidR="004005B2">
        <w:rPr>
          <w:rFonts w:ascii="Times New Roman" w:hAnsi="Times New Roman"/>
          <w:sz w:val="28"/>
          <w:szCs w:val="28"/>
        </w:rPr>
        <w:t>м</w:t>
      </w:r>
      <w:r w:rsidRPr="006E1F12">
        <w:rPr>
          <w:rFonts w:ascii="Times New Roman" w:hAnsi="Times New Roman"/>
          <w:sz w:val="28"/>
          <w:szCs w:val="28"/>
        </w:rPr>
        <w:t>, виробництвом, ремонтом, модернізацією, утилізацією і реалізацією виробів військового призначення;</w:t>
      </w: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запобігання виникненню загроз національній безпеці України в разі провадження діяльності, пов’язаної з </w:t>
      </w:r>
      <w:r w:rsidR="00E7471D">
        <w:rPr>
          <w:rFonts w:ascii="Times New Roman" w:hAnsi="Times New Roman"/>
          <w:sz w:val="28"/>
          <w:szCs w:val="28"/>
        </w:rPr>
        <w:t>розробл</w:t>
      </w:r>
      <w:r w:rsidRPr="006E1F12">
        <w:rPr>
          <w:rFonts w:ascii="Times New Roman" w:hAnsi="Times New Roman"/>
          <w:sz w:val="28"/>
          <w:szCs w:val="28"/>
        </w:rPr>
        <w:t>енням та виробництвом озброєння, військової і спеціальної техніки для іноземної держави;</w:t>
      </w: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запобігання неконтрольованому накопиченню озброєння, військової і спеціальної техніки, зокрема їх складових частин та продуктів утилізації, у суб’єктів виробництва;</w:t>
      </w:r>
    </w:p>
    <w:p w:rsidR="00234BAB" w:rsidRPr="00B25C0B" w:rsidRDefault="00234BAB" w:rsidP="00234BAB">
      <w:pPr>
        <w:pStyle w:val="a3"/>
        <w:widowControl w:val="0"/>
        <w:spacing w:before="0" w:line="276" w:lineRule="auto"/>
        <w:ind w:firstLine="709"/>
        <w:rPr>
          <w:rFonts w:ascii="Times New Roman" w:hAnsi="Times New Roman"/>
          <w:sz w:val="28"/>
          <w:szCs w:val="28"/>
        </w:rPr>
      </w:pPr>
      <w:r w:rsidRPr="005447BC">
        <w:rPr>
          <w:rFonts w:ascii="Times New Roman" w:hAnsi="Times New Roman"/>
          <w:sz w:val="28"/>
          <w:szCs w:val="28"/>
        </w:rPr>
        <w:t xml:space="preserve">дотримання вимог </w:t>
      </w:r>
      <w:r w:rsidR="00FD30F4">
        <w:rPr>
          <w:rFonts w:ascii="Times New Roman" w:hAnsi="Times New Roman"/>
          <w:sz w:val="28"/>
          <w:szCs w:val="28"/>
        </w:rPr>
        <w:t>З</w:t>
      </w:r>
      <w:r w:rsidRPr="005447BC">
        <w:rPr>
          <w:rFonts w:ascii="Times New Roman" w:hAnsi="Times New Roman"/>
          <w:sz w:val="28"/>
          <w:szCs w:val="28"/>
        </w:rPr>
        <w:t xml:space="preserve">акону України </w:t>
      </w:r>
      <w:r w:rsidR="00D92EE1">
        <w:rPr>
          <w:rFonts w:ascii="Times New Roman" w:hAnsi="Times New Roman"/>
          <w:sz w:val="28"/>
          <w:szCs w:val="28"/>
          <w:lang w:val="ru-RU"/>
        </w:rPr>
        <w:t>“</w:t>
      </w:r>
      <w:r w:rsidRPr="005447BC">
        <w:rPr>
          <w:rFonts w:ascii="Times New Roman" w:hAnsi="Times New Roman"/>
          <w:sz w:val="28"/>
          <w:szCs w:val="28"/>
        </w:rPr>
        <w:t>Про запобігання корупції</w:t>
      </w:r>
      <w:r w:rsidR="00D92EE1">
        <w:rPr>
          <w:rFonts w:ascii="Times New Roman" w:hAnsi="Times New Roman"/>
          <w:sz w:val="28"/>
          <w:szCs w:val="28"/>
          <w:lang w:val="ru-RU"/>
        </w:rPr>
        <w:t>”</w:t>
      </w:r>
      <w:r w:rsidRPr="005447BC">
        <w:rPr>
          <w:rFonts w:ascii="Times New Roman" w:hAnsi="Times New Roman"/>
          <w:sz w:val="28"/>
          <w:szCs w:val="28"/>
        </w:rPr>
        <w:t>;</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створення сприятливих умов для функціонування суб’єктів виробництва, розширення експортних можливостей держави;</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впровадження у сфері </w:t>
      </w:r>
      <w:r>
        <w:rPr>
          <w:rFonts w:ascii="Times New Roman" w:hAnsi="Times New Roman"/>
          <w:sz w:val="28"/>
          <w:szCs w:val="28"/>
        </w:rPr>
        <w:t>розробл</w:t>
      </w:r>
      <w:r w:rsidRPr="006E1F12">
        <w:rPr>
          <w:rFonts w:ascii="Times New Roman" w:hAnsi="Times New Roman"/>
          <w:sz w:val="28"/>
          <w:szCs w:val="28"/>
        </w:rPr>
        <w:t>ення і виробництва озброєння, військової і спеціальної техніки механізму проектного менеджменту, заснованого на нормативних документах НАТО;</w:t>
      </w:r>
    </w:p>
    <w:p w:rsidR="00234BAB" w:rsidRPr="006E1F12" w:rsidRDefault="00234BAB" w:rsidP="00234BAB">
      <w:pPr>
        <w:pStyle w:val="a3"/>
        <w:spacing w:before="0" w:line="276" w:lineRule="auto"/>
        <w:ind w:firstLine="709"/>
        <w:rPr>
          <w:rFonts w:ascii="Times New Roman" w:hAnsi="Times New Roman"/>
          <w:sz w:val="28"/>
          <w:szCs w:val="28"/>
          <w:lang w:bidi="uk-UA"/>
        </w:rPr>
      </w:pPr>
      <w:r w:rsidRPr="00DD3312">
        <w:rPr>
          <w:rFonts w:ascii="Times New Roman" w:hAnsi="Times New Roman"/>
          <w:sz w:val="28"/>
          <w:szCs w:val="28"/>
          <w:lang w:bidi="uk-UA"/>
        </w:rPr>
        <w:t>пріоритетність використання державним замовником і суб’єктами виробництва єдиних правил і процесів системи управління життєвим циклом озброєння, військової і спеціальної техніки, необхідних для досягнення визначених цілей;</w:t>
      </w:r>
    </w:p>
    <w:p w:rsidR="00234BAB" w:rsidRPr="006E1F12" w:rsidRDefault="00234BAB" w:rsidP="008627F9">
      <w:pPr>
        <w:pStyle w:val="a3"/>
        <w:spacing w:before="0" w:line="276" w:lineRule="auto"/>
        <w:ind w:firstLine="709"/>
        <w:rPr>
          <w:rFonts w:ascii="Times New Roman" w:hAnsi="Times New Roman"/>
          <w:sz w:val="28"/>
          <w:szCs w:val="28"/>
          <w:lang w:bidi="uk-UA"/>
        </w:rPr>
      </w:pPr>
      <w:r w:rsidRPr="006E1F12">
        <w:rPr>
          <w:rFonts w:ascii="Times New Roman" w:hAnsi="Times New Roman"/>
          <w:sz w:val="28"/>
          <w:szCs w:val="28"/>
          <w:lang w:bidi="uk-UA"/>
        </w:rPr>
        <w:t xml:space="preserve">співпраця та взаємодія державного замовника і суб’єктів виробництва щодо розроблення і виробництва озброєння, військової і спеціальної техніки, </w:t>
      </w:r>
      <w:r w:rsidR="008627F9">
        <w:rPr>
          <w:rFonts w:ascii="Times New Roman" w:hAnsi="Times New Roman"/>
          <w:sz w:val="28"/>
          <w:szCs w:val="28"/>
          <w:lang w:bidi="uk-UA"/>
        </w:rPr>
        <w:t>що</w:t>
      </w:r>
      <w:r w:rsidRPr="006E1F12">
        <w:rPr>
          <w:rFonts w:ascii="Times New Roman" w:hAnsi="Times New Roman"/>
          <w:sz w:val="28"/>
          <w:szCs w:val="28"/>
          <w:lang w:bidi="uk-UA"/>
        </w:rPr>
        <w:t xml:space="preserve"> відповіда</w:t>
      </w:r>
      <w:r w:rsidR="008627F9">
        <w:rPr>
          <w:rFonts w:ascii="Times New Roman" w:hAnsi="Times New Roman"/>
          <w:sz w:val="28"/>
          <w:szCs w:val="28"/>
          <w:lang w:bidi="uk-UA"/>
        </w:rPr>
        <w:t>ють</w:t>
      </w:r>
      <w:r w:rsidRPr="006E1F12">
        <w:rPr>
          <w:rFonts w:ascii="Times New Roman" w:hAnsi="Times New Roman"/>
          <w:sz w:val="28"/>
          <w:szCs w:val="28"/>
          <w:lang w:bidi="uk-UA"/>
        </w:rPr>
        <w:t xml:space="preserve"> потребам оборони держави та </w:t>
      </w:r>
      <w:proofErr w:type="spellStart"/>
      <w:r w:rsidRPr="006E1F12">
        <w:rPr>
          <w:rFonts w:ascii="Times New Roman" w:hAnsi="Times New Roman"/>
          <w:sz w:val="28"/>
          <w:szCs w:val="28"/>
          <w:lang w:bidi="uk-UA"/>
        </w:rPr>
        <w:t>взаємосумісності</w:t>
      </w:r>
      <w:proofErr w:type="spellEnd"/>
      <w:r w:rsidRPr="006E1F12">
        <w:rPr>
          <w:rFonts w:ascii="Times New Roman" w:hAnsi="Times New Roman"/>
          <w:sz w:val="28"/>
          <w:szCs w:val="28"/>
          <w:lang w:bidi="uk-UA"/>
        </w:rPr>
        <w:t xml:space="preserve"> з </w:t>
      </w:r>
      <w:r w:rsidRPr="006E1F12">
        <w:rPr>
          <w:rFonts w:ascii="Times New Roman" w:hAnsi="Times New Roman"/>
          <w:sz w:val="28"/>
          <w:szCs w:val="28"/>
          <w:lang w:bidi="ru-RU"/>
        </w:rPr>
        <w:t>НАТО;</w:t>
      </w:r>
    </w:p>
    <w:p w:rsidR="00234BAB" w:rsidRPr="006E1F12" w:rsidRDefault="00234BAB" w:rsidP="008627F9">
      <w:pPr>
        <w:pStyle w:val="a3"/>
        <w:spacing w:before="0" w:line="276" w:lineRule="auto"/>
        <w:ind w:firstLine="709"/>
        <w:rPr>
          <w:rFonts w:ascii="Times New Roman" w:hAnsi="Times New Roman"/>
          <w:sz w:val="28"/>
          <w:szCs w:val="28"/>
          <w:lang w:bidi="uk-UA"/>
        </w:rPr>
      </w:pPr>
      <w:r w:rsidRPr="006E1F12">
        <w:rPr>
          <w:rFonts w:ascii="Times New Roman" w:hAnsi="Times New Roman"/>
          <w:sz w:val="28"/>
          <w:szCs w:val="28"/>
          <w:lang w:bidi="uk-UA"/>
        </w:rPr>
        <w:t xml:space="preserve">максимального використання цивільних стандартів (де це можливо), </w:t>
      </w:r>
      <w:r w:rsidR="00D451C3">
        <w:rPr>
          <w:rFonts w:ascii="Times New Roman" w:hAnsi="Times New Roman"/>
          <w:sz w:val="28"/>
          <w:szCs w:val="28"/>
          <w:lang w:bidi="uk-UA"/>
        </w:rPr>
        <w:t>в</w:t>
      </w:r>
      <w:r w:rsidRPr="006E1F12">
        <w:rPr>
          <w:rFonts w:ascii="Times New Roman" w:hAnsi="Times New Roman"/>
          <w:sz w:val="28"/>
          <w:szCs w:val="28"/>
          <w:lang w:bidi="uk-UA"/>
        </w:rPr>
        <w:t>себічного застосування сучасних технологій та знань в галузях співпраці державного замовника і суб’єктів виробництва для оптимізації спільних витрат;</w:t>
      </w:r>
    </w:p>
    <w:p w:rsidR="00234BAB" w:rsidRPr="006E1F12" w:rsidRDefault="00234BAB" w:rsidP="008627F9">
      <w:pPr>
        <w:pStyle w:val="a3"/>
        <w:widowControl w:val="0"/>
        <w:spacing w:before="0" w:line="276" w:lineRule="auto"/>
        <w:ind w:firstLine="709"/>
        <w:rPr>
          <w:rFonts w:ascii="Times New Roman" w:hAnsi="Times New Roman"/>
          <w:sz w:val="28"/>
          <w:szCs w:val="28"/>
          <w:lang w:bidi="uk-UA"/>
        </w:rPr>
      </w:pPr>
      <w:r w:rsidRPr="006E1F12">
        <w:rPr>
          <w:rFonts w:ascii="Times New Roman" w:hAnsi="Times New Roman"/>
          <w:sz w:val="28"/>
          <w:szCs w:val="28"/>
          <w:lang w:bidi="uk-UA"/>
        </w:rPr>
        <w:t>ефективного й економічного використання</w:t>
      </w:r>
      <w:r w:rsidRPr="006E1F12">
        <w:rPr>
          <w:rFonts w:ascii="Times New Roman" w:hAnsi="Times New Roman"/>
          <w:color w:val="000000"/>
          <w:szCs w:val="26"/>
          <w:lang w:eastAsia="uk-UA" w:bidi="uk-UA"/>
        </w:rPr>
        <w:t xml:space="preserve"> </w:t>
      </w:r>
      <w:r w:rsidRPr="006E1F12">
        <w:rPr>
          <w:rFonts w:ascii="Times New Roman" w:hAnsi="Times New Roman"/>
          <w:sz w:val="28"/>
          <w:szCs w:val="28"/>
          <w:lang w:bidi="uk-UA"/>
        </w:rPr>
        <w:t xml:space="preserve">національних ресурсів та ресурсів держав-партнерів для </w:t>
      </w:r>
      <w:r>
        <w:rPr>
          <w:rFonts w:ascii="Times New Roman" w:hAnsi="Times New Roman"/>
          <w:sz w:val="28"/>
          <w:szCs w:val="28"/>
          <w:lang w:bidi="uk-UA"/>
        </w:rPr>
        <w:t>розробл</w:t>
      </w:r>
      <w:r w:rsidRPr="006E1F12">
        <w:rPr>
          <w:rFonts w:ascii="Times New Roman" w:hAnsi="Times New Roman"/>
          <w:sz w:val="28"/>
          <w:szCs w:val="28"/>
          <w:lang w:bidi="uk-UA"/>
        </w:rPr>
        <w:t>ення, виробництва, експлуатування, підтримання та вилучення озброєння, військової і спеціальної техніки;</w:t>
      </w:r>
    </w:p>
    <w:p w:rsidR="00234BAB" w:rsidRPr="006E1F12" w:rsidRDefault="00234BAB" w:rsidP="008627F9">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lang w:bidi="uk-UA"/>
        </w:rPr>
        <w:t xml:space="preserve">забезпечення оборонних </w:t>
      </w:r>
      <w:proofErr w:type="spellStart"/>
      <w:r w:rsidRPr="006E1F12">
        <w:rPr>
          <w:rFonts w:ascii="Times New Roman" w:hAnsi="Times New Roman"/>
          <w:sz w:val="28"/>
          <w:szCs w:val="28"/>
          <w:lang w:bidi="uk-UA"/>
        </w:rPr>
        <w:t>спроможностей</w:t>
      </w:r>
      <w:proofErr w:type="spellEnd"/>
      <w:r w:rsidRPr="006E1F12">
        <w:rPr>
          <w:rFonts w:ascii="Times New Roman" w:hAnsi="Times New Roman"/>
          <w:sz w:val="28"/>
          <w:szCs w:val="28"/>
          <w:lang w:bidi="uk-UA"/>
        </w:rPr>
        <w:t xml:space="preserve"> держави через забезпечення якості озброєння, військової і спеціальної техніки;</w:t>
      </w:r>
    </w:p>
    <w:p w:rsidR="00234BAB" w:rsidRPr="006E1F12" w:rsidRDefault="00234BAB" w:rsidP="008627F9">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застосування у сфері </w:t>
      </w:r>
      <w:r>
        <w:rPr>
          <w:rFonts w:ascii="Times New Roman" w:hAnsi="Times New Roman"/>
          <w:sz w:val="28"/>
          <w:szCs w:val="28"/>
        </w:rPr>
        <w:t>розробл</w:t>
      </w:r>
      <w:r w:rsidRPr="006E1F12">
        <w:rPr>
          <w:rFonts w:ascii="Times New Roman" w:hAnsi="Times New Roman"/>
          <w:sz w:val="28"/>
          <w:szCs w:val="28"/>
        </w:rPr>
        <w:t>ення і виробництва озброєння, військової і спеціальної техніки сучасних інформаційних технологій.</w:t>
      </w:r>
    </w:p>
    <w:p w:rsidR="00234BAB" w:rsidRPr="006E1F12" w:rsidRDefault="00234BAB" w:rsidP="00234BAB">
      <w:pPr>
        <w:pStyle w:val="a3"/>
        <w:widowControl w:val="0"/>
        <w:spacing w:before="0" w:line="276" w:lineRule="auto"/>
        <w:ind w:firstLine="709"/>
        <w:jc w:val="left"/>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 xml:space="preserve">Стаття </w:t>
      </w:r>
      <w:r>
        <w:rPr>
          <w:rFonts w:ascii="Times New Roman" w:hAnsi="Times New Roman"/>
          <w:sz w:val="28"/>
          <w:szCs w:val="28"/>
        </w:rPr>
        <w:t>5</w:t>
      </w:r>
      <w:r w:rsidRPr="00054C26">
        <w:rPr>
          <w:rFonts w:ascii="Times New Roman" w:hAnsi="Times New Roman"/>
          <w:sz w:val="28"/>
          <w:szCs w:val="28"/>
        </w:rPr>
        <w:t>. Особливості технічного регулювання та стандартизація озброєння, військової і спеціальної техніки</w:t>
      </w: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lastRenderedPageBreak/>
        <w:t xml:space="preserve">1. Технічне регулювання </w:t>
      </w:r>
      <w:r w:rsidRPr="009F6CCA">
        <w:rPr>
          <w:rFonts w:ascii="Times New Roman" w:hAnsi="Times New Roman"/>
          <w:bCs/>
          <w:sz w:val="28"/>
          <w:szCs w:val="28"/>
          <w:lang w:bidi="uk-UA"/>
        </w:rPr>
        <w:t xml:space="preserve">та оцінка відповідності </w:t>
      </w:r>
      <w:r w:rsidRPr="009F6CCA">
        <w:rPr>
          <w:rFonts w:ascii="Times New Roman" w:hAnsi="Times New Roman"/>
          <w:sz w:val="28"/>
          <w:szCs w:val="28"/>
        </w:rPr>
        <w:t xml:space="preserve">у сфері </w:t>
      </w:r>
      <w:r>
        <w:rPr>
          <w:rFonts w:ascii="Times New Roman" w:hAnsi="Times New Roman"/>
          <w:sz w:val="28"/>
          <w:szCs w:val="28"/>
        </w:rPr>
        <w:t>розробл</w:t>
      </w:r>
      <w:r w:rsidRPr="009F6CCA">
        <w:rPr>
          <w:rFonts w:ascii="Times New Roman" w:hAnsi="Times New Roman"/>
          <w:sz w:val="28"/>
          <w:szCs w:val="28"/>
        </w:rPr>
        <w:t xml:space="preserve">ення та виробництва озброєння, військової і спеціальної техніки здійснюється шляхом встановлення, застосування та виконання </w:t>
      </w:r>
      <w:r w:rsidRPr="009F6CCA">
        <w:rPr>
          <w:rFonts w:ascii="Times New Roman" w:hAnsi="Times New Roman"/>
          <w:bCs/>
          <w:sz w:val="28"/>
          <w:szCs w:val="28"/>
          <w:lang w:bidi="uk-UA"/>
        </w:rPr>
        <w:t>вимог, процедур та процесів,</w:t>
      </w:r>
      <w:r w:rsidRPr="0083483E">
        <w:rPr>
          <w:rFonts w:ascii="Times New Roman" w:hAnsi="Times New Roman"/>
          <w:sz w:val="28"/>
          <w:szCs w:val="28"/>
        </w:rPr>
        <w:t xml:space="preserve"> </w:t>
      </w:r>
      <w:r w:rsidRPr="006E1F12">
        <w:rPr>
          <w:rFonts w:ascii="Times New Roman" w:hAnsi="Times New Roman"/>
          <w:sz w:val="28"/>
          <w:szCs w:val="28"/>
        </w:rPr>
        <w:t xml:space="preserve">пов’язаних із забезпеченням їх життєвого циклу, відповідно до технічних регламентів, національних стандартів і стандартів, кодексів усталеної практики, а також технічних умов, прийнятих підприємствами, установами та організаціями, що здійснюють стандартизацію. </w:t>
      </w:r>
    </w:p>
    <w:p w:rsidR="00137AA1" w:rsidRPr="006E1F12" w:rsidRDefault="00137AA1" w:rsidP="00234BAB">
      <w:pPr>
        <w:pStyle w:val="a3"/>
        <w:widowControl w:val="0"/>
        <w:spacing w:before="0" w:line="276" w:lineRule="auto"/>
        <w:ind w:firstLine="709"/>
        <w:rPr>
          <w:rFonts w:ascii="Times New Roman" w:hAnsi="Times New Roman"/>
          <w:sz w:val="28"/>
          <w:szCs w:val="28"/>
        </w:rPr>
      </w:pP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Озброєння, військова і спеціальна техніка, що виробля</w:t>
      </w:r>
      <w:r w:rsidR="00F93E13">
        <w:rPr>
          <w:rFonts w:ascii="Times New Roman" w:hAnsi="Times New Roman"/>
          <w:sz w:val="28"/>
          <w:szCs w:val="28"/>
        </w:rPr>
        <w:t>ю</w:t>
      </w:r>
      <w:r w:rsidRPr="006E1F12">
        <w:rPr>
          <w:rFonts w:ascii="Times New Roman" w:hAnsi="Times New Roman"/>
          <w:sz w:val="28"/>
          <w:szCs w:val="28"/>
        </w:rPr>
        <w:t>ться в Україні та постача</w:t>
      </w:r>
      <w:r w:rsidR="00F93E13">
        <w:rPr>
          <w:rFonts w:ascii="Times New Roman" w:hAnsi="Times New Roman"/>
          <w:sz w:val="28"/>
          <w:szCs w:val="28"/>
        </w:rPr>
        <w:t>ю</w:t>
      </w:r>
      <w:r w:rsidRPr="006E1F12">
        <w:rPr>
          <w:rFonts w:ascii="Times New Roman" w:hAnsi="Times New Roman"/>
          <w:sz w:val="28"/>
          <w:szCs w:val="28"/>
        </w:rPr>
        <w:t>ться державним замовникам, підляга</w:t>
      </w:r>
      <w:r w:rsidR="00F93E13">
        <w:rPr>
          <w:rFonts w:ascii="Times New Roman" w:hAnsi="Times New Roman"/>
          <w:sz w:val="28"/>
          <w:szCs w:val="28"/>
        </w:rPr>
        <w:t>ють</w:t>
      </w:r>
      <w:r w:rsidRPr="006E1F12">
        <w:rPr>
          <w:rFonts w:ascii="Times New Roman" w:hAnsi="Times New Roman"/>
          <w:sz w:val="28"/>
          <w:szCs w:val="28"/>
        </w:rPr>
        <w:t xml:space="preserve"> кодифікації та включенню до </w:t>
      </w:r>
      <w:r w:rsidRPr="00726D2A">
        <w:rPr>
          <w:rFonts w:ascii="Times New Roman" w:hAnsi="Times New Roman"/>
          <w:sz w:val="28"/>
          <w:szCs w:val="28"/>
        </w:rPr>
        <w:t>каталогу предметів постачання сил оборони.</w:t>
      </w: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Створення та організація ведення каталогу предметів постачання сил оборони здійснюється центральним органом виконавчої влади, який забезпечує формування та реалізує державну політику з питань національної безпеки у воєнній сфері, сфері оборони і військового будівництва. </w:t>
      </w:r>
    </w:p>
    <w:p w:rsidR="00137AA1" w:rsidRPr="006E1F12" w:rsidRDefault="00137AA1"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 xml:space="preserve">3. </w:t>
      </w:r>
      <w:r w:rsidRPr="00054C26">
        <w:rPr>
          <w:rFonts w:ascii="Times New Roman" w:hAnsi="Times New Roman" w:hint="eastAsia"/>
          <w:sz w:val="28"/>
          <w:szCs w:val="28"/>
        </w:rPr>
        <w:t>Порядок</w:t>
      </w:r>
      <w:r w:rsidRPr="00054C26">
        <w:rPr>
          <w:rFonts w:ascii="Times New Roman" w:hAnsi="Times New Roman"/>
          <w:sz w:val="28"/>
          <w:szCs w:val="28"/>
        </w:rPr>
        <w:t xml:space="preserve"> </w:t>
      </w:r>
      <w:r w:rsidRPr="00054C26">
        <w:rPr>
          <w:rFonts w:ascii="Times New Roman" w:hAnsi="Times New Roman" w:hint="eastAsia"/>
          <w:sz w:val="28"/>
          <w:szCs w:val="28"/>
        </w:rPr>
        <w:t>ініціювання</w:t>
      </w:r>
      <w:r w:rsidRPr="00054C26">
        <w:rPr>
          <w:rFonts w:ascii="Times New Roman" w:hAnsi="Times New Roman"/>
          <w:sz w:val="28"/>
          <w:szCs w:val="28"/>
        </w:rPr>
        <w:t xml:space="preserve"> </w:t>
      </w:r>
      <w:r w:rsidRPr="00054C26">
        <w:rPr>
          <w:rFonts w:ascii="Times New Roman" w:hAnsi="Times New Roman" w:hint="eastAsia"/>
          <w:sz w:val="28"/>
          <w:szCs w:val="28"/>
        </w:rPr>
        <w:t>розроблення</w:t>
      </w:r>
      <w:r w:rsidRPr="00054C26">
        <w:rPr>
          <w:rFonts w:ascii="Times New Roman" w:hAnsi="Times New Roman"/>
          <w:sz w:val="28"/>
          <w:szCs w:val="28"/>
        </w:rPr>
        <w:t xml:space="preserve">, </w:t>
      </w:r>
      <w:r w:rsidRPr="00054C26">
        <w:rPr>
          <w:rFonts w:ascii="Times New Roman" w:hAnsi="Times New Roman" w:hint="eastAsia"/>
          <w:sz w:val="28"/>
          <w:szCs w:val="28"/>
        </w:rPr>
        <w:t>проведення</w:t>
      </w:r>
      <w:r w:rsidRPr="00054C26">
        <w:rPr>
          <w:rFonts w:ascii="Times New Roman" w:hAnsi="Times New Roman"/>
          <w:sz w:val="28"/>
          <w:szCs w:val="28"/>
        </w:rPr>
        <w:t xml:space="preserve"> </w:t>
      </w:r>
      <w:r w:rsidRPr="00054C26">
        <w:rPr>
          <w:rFonts w:ascii="Times New Roman" w:hAnsi="Times New Roman" w:hint="eastAsia"/>
          <w:sz w:val="28"/>
          <w:szCs w:val="28"/>
        </w:rPr>
        <w:t>державних</w:t>
      </w:r>
      <w:r w:rsidRPr="00054C26">
        <w:rPr>
          <w:rFonts w:ascii="Times New Roman" w:hAnsi="Times New Roman"/>
          <w:sz w:val="28"/>
          <w:szCs w:val="28"/>
        </w:rPr>
        <w:t xml:space="preserve"> </w:t>
      </w:r>
      <w:r w:rsidRPr="00054C26">
        <w:rPr>
          <w:rFonts w:ascii="Times New Roman" w:hAnsi="Times New Roman" w:hint="eastAsia"/>
          <w:sz w:val="28"/>
          <w:szCs w:val="28"/>
        </w:rPr>
        <w:t>випробувань</w:t>
      </w:r>
      <w:r w:rsidRPr="00054C26">
        <w:rPr>
          <w:rFonts w:ascii="Times New Roman" w:hAnsi="Times New Roman"/>
          <w:sz w:val="28"/>
          <w:szCs w:val="28"/>
        </w:rPr>
        <w:t xml:space="preserve">, </w:t>
      </w:r>
      <w:r w:rsidRPr="00054C26">
        <w:rPr>
          <w:rFonts w:ascii="Times New Roman" w:hAnsi="Times New Roman" w:hint="eastAsia"/>
          <w:sz w:val="28"/>
          <w:szCs w:val="28"/>
        </w:rPr>
        <w:t>поставлення</w:t>
      </w:r>
      <w:r w:rsidRPr="00054C26">
        <w:rPr>
          <w:rFonts w:ascii="Times New Roman" w:hAnsi="Times New Roman"/>
          <w:sz w:val="28"/>
          <w:szCs w:val="28"/>
        </w:rPr>
        <w:t xml:space="preserve"> </w:t>
      </w:r>
      <w:r w:rsidRPr="00054C26">
        <w:rPr>
          <w:rFonts w:ascii="Times New Roman" w:hAnsi="Times New Roman" w:hint="eastAsia"/>
          <w:sz w:val="28"/>
          <w:szCs w:val="28"/>
        </w:rPr>
        <w:t>на</w:t>
      </w:r>
      <w:r w:rsidRPr="00054C26">
        <w:rPr>
          <w:rFonts w:ascii="Times New Roman" w:hAnsi="Times New Roman"/>
          <w:sz w:val="28"/>
          <w:szCs w:val="28"/>
        </w:rPr>
        <w:t xml:space="preserve"> </w:t>
      </w:r>
      <w:r w:rsidRPr="00054C26">
        <w:rPr>
          <w:rFonts w:ascii="Times New Roman" w:hAnsi="Times New Roman" w:hint="eastAsia"/>
          <w:sz w:val="28"/>
          <w:szCs w:val="28"/>
        </w:rPr>
        <w:t>виробництво</w:t>
      </w:r>
      <w:r w:rsidRPr="00054C26">
        <w:rPr>
          <w:rFonts w:ascii="Times New Roman" w:hAnsi="Times New Roman"/>
          <w:sz w:val="28"/>
          <w:szCs w:val="28"/>
        </w:rPr>
        <w:t xml:space="preserve">, </w:t>
      </w:r>
      <w:r w:rsidRPr="00054C26">
        <w:rPr>
          <w:rFonts w:ascii="Times New Roman" w:hAnsi="Times New Roman" w:hint="eastAsia"/>
          <w:sz w:val="28"/>
          <w:szCs w:val="28"/>
        </w:rPr>
        <w:t>ремонту</w:t>
      </w:r>
      <w:r w:rsidRPr="00054C26">
        <w:rPr>
          <w:rFonts w:ascii="Times New Roman" w:hAnsi="Times New Roman"/>
          <w:sz w:val="28"/>
          <w:szCs w:val="28"/>
        </w:rPr>
        <w:t xml:space="preserve">, </w:t>
      </w:r>
      <w:r w:rsidRPr="00054C26">
        <w:rPr>
          <w:rFonts w:ascii="Times New Roman" w:hAnsi="Times New Roman" w:hint="eastAsia"/>
          <w:sz w:val="28"/>
          <w:szCs w:val="28"/>
        </w:rPr>
        <w:t>модернізації</w:t>
      </w:r>
      <w:r w:rsidRPr="00054C26">
        <w:rPr>
          <w:rFonts w:ascii="Times New Roman" w:hAnsi="Times New Roman"/>
          <w:sz w:val="28"/>
          <w:szCs w:val="28"/>
        </w:rPr>
        <w:t xml:space="preserve">, </w:t>
      </w:r>
      <w:r w:rsidRPr="00054C26">
        <w:rPr>
          <w:rFonts w:ascii="Times New Roman" w:hAnsi="Times New Roman" w:hint="eastAsia"/>
          <w:sz w:val="28"/>
          <w:szCs w:val="28"/>
        </w:rPr>
        <w:t>зняття</w:t>
      </w:r>
      <w:r w:rsidRPr="00054C26">
        <w:rPr>
          <w:rFonts w:ascii="Times New Roman" w:hAnsi="Times New Roman"/>
          <w:sz w:val="28"/>
          <w:szCs w:val="28"/>
        </w:rPr>
        <w:t xml:space="preserve"> </w:t>
      </w:r>
      <w:r w:rsidRPr="00054C26">
        <w:rPr>
          <w:rFonts w:ascii="Times New Roman" w:hAnsi="Times New Roman" w:hint="eastAsia"/>
          <w:sz w:val="28"/>
          <w:szCs w:val="28"/>
        </w:rPr>
        <w:t>з</w:t>
      </w:r>
      <w:r w:rsidRPr="00054C26">
        <w:rPr>
          <w:rFonts w:ascii="Times New Roman" w:hAnsi="Times New Roman"/>
          <w:sz w:val="28"/>
          <w:szCs w:val="28"/>
        </w:rPr>
        <w:t xml:space="preserve"> </w:t>
      </w:r>
      <w:r w:rsidRPr="00054C26">
        <w:rPr>
          <w:rFonts w:ascii="Times New Roman" w:hAnsi="Times New Roman" w:hint="eastAsia"/>
          <w:sz w:val="28"/>
          <w:szCs w:val="28"/>
        </w:rPr>
        <w:t>виробництва</w:t>
      </w:r>
      <w:r w:rsidRPr="00C121A9">
        <w:rPr>
          <w:rFonts w:ascii="Times New Roman" w:hAnsi="Times New Roman"/>
          <w:sz w:val="28"/>
          <w:szCs w:val="28"/>
        </w:rPr>
        <w:t xml:space="preserve">, </w:t>
      </w:r>
      <w:r w:rsidRPr="00C121A9">
        <w:rPr>
          <w:rFonts w:ascii="Times New Roman" w:hAnsi="Times New Roman" w:hint="eastAsia"/>
          <w:sz w:val="28"/>
          <w:szCs w:val="28"/>
        </w:rPr>
        <w:t>демілітаризації</w:t>
      </w:r>
      <w:r w:rsidRPr="00C121A9">
        <w:rPr>
          <w:rFonts w:ascii="Times New Roman" w:hAnsi="Times New Roman"/>
          <w:sz w:val="28"/>
          <w:szCs w:val="28"/>
        </w:rPr>
        <w:t xml:space="preserve"> </w:t>
      </w:r>
      <w:r w:rsidRPr="00C121A9">
        <w:rPr>
          <w:rFonts w:ascii="Times New Roman" w:hAnsi="Times New Roman" w:hint="eastAsia"/>
          <w:sz w:val="28"/>
          <w:szCs w:val="28"/>
        </w:rPr>
        <w:t>та</w:t>
      </w:r>
      <w:r w:rsidRPr="00054C26">
        <w:rPr>
          <w:rFonts w:ascii="Times New Roman" w:hAnsi="Times New Roman"/>
          <w:sz w:val="28"/>
          <w:szCs w:val="28"/>
        </w:rPr>
        <w:t xml:space="preserve"> </w:t>
      </w:r>
      <w:r w:rsidRPr="00054C26">
        <w:rPr>
          <w:rFonts w:ascii="Times New Roman" w:hAnsi="Times New Roman" w:hint="eastAsia"/>
          <w:sz w:val="28"/>
          <w:szCs w:val="28"/>
        </w:rPr>
        <w:t>утилізації</w:t>
      </w:r>
      <w:r w:rsidRPr="00054C26">
        <w:rPr>
          <w:rFonts w:ascii="Times New Roman" w:hAnsi="Times New Roman"/>
          <w:sz w:val="28"/>
          <w:szCs w:val="28"/>
        </w:rPr>
        <w:t xml:space="preserve"> (</w:t>
      </w:r>
      <w:r w:rsidRPr="00054C26">
        <w:rPr>
          <w:rFonts w:ascii="Times New Roman" w:hAnsi="Times New Roman" w:hint="eastAsia"/>
          <w:sz w:val="28"/>
          <w:szCs w:val="28"/>
        </w:rPr>
        <w:t>знищення</w:t>
      </w:r>
      <w:r w:rsidRPr="00054C26">
        <w:rPr>
          <w:rFonts w:ascii="Times New Roman" w:hAnsi="Times New Roman"/>
          <w:sz w:val="28"/>
          <w:szCs w:val="28"/>
        </w:rPr>
        <w:t xml:space="preserve">) </w:t>
      </w:r>
      <w:r w:rsidRPr="00054C26">
        <w:rPr>
          <w:rFonts w:ascii="Times New Roman" w:hAnsi="Times New Roman" w:hint="eastAsia"/>
          <w:sz w:val="28"/>
          <w:szCs w:val="28"/>
        </w:rPr>
        <w:t>озброєння</w:t>
      </w:r>
      <w:r w:rsidRPr="00054C26">
        <w:rPr>
          <w:rFonts w:ascii="Times New Roman" w:hAnsi="Times New Roman"/>
          <w:sz w:val="28"/>
          <w:szCs w:val="28"/>
        </w:rPr>
        <w:t xml:space="preserve">, </w:t>
      </w:r>
      <w:r w:rsidRPr="00054C26">
        <w:rPr>
          <w:rFonts w:ascii="Times New Roman" w:hAnsi="Times New Roman" w:hint="eastAsia"/>
          <w:sz w:val="28"/>
          <w:szCs w:val="28"/>
        </w:rPr>
        <w:t>військової</w:t>
      </w:r>
      <w:r w:rsidRPr="00054C26">
        <w:rPr>
          <w:rFonts w:ascii="Times New Roman" w:hAnsi="Times New Roman"/>
          <w:sz w:val="28"/>
          <w:szCs w:val="28"/>
        </w:rPr>
        <w:t xml:space="preserve"> </w:t>
      </w:r>
      <w:r w:rsidRPr="00054C26">
        <w:rPr>
          <w:rFonts w:ascii="Times New Roman" w:hAnsi="Times New Roman" w:hint="eastAsia"/>
          <w:sz w:val="28"/>
          <w:szCs w:val="28"/>
        </w:rPr>
        <w:t>і</w:t>
      </w:r>
      <w:r w:rsidRPr="00054C26">
        <w:rPr>
          <w:rFonts w:ascii="Times New Roman" w:hAnsi="Times New Roman"/>
          <w:sz w:val="28"/>
          <w:szCs w:val="28"/>
        </w:rPr>
        <w:t xml:space="preserve"> </w:t>
      </w:r>
      <w:r w:rsidRPr="00054C26">
        <w:rPr>
          <w:rFonts w:ascii="Times New Roman" w:hAnsi="Times New Roman" w:hint="eastAsia"/>
          <w:sz w:val="28"/>
          <w:szCs w:val="28"/>
        </w:rPr>
        <w:t>спеціальної</w:t>
      </w:r>
      <w:r w:rsidRPr="00054C26">
        <w:rPr>
          <w:rFonts w:ascii="Times New Roman" w:hAnsi="Times New Roman"/>
          <w:sz w:val="28"/>
          <w:szCs w:val="28"/>
        </w:rPr>
        <w:t xml:space="preserve"> </w:t>
      </w:r>
      <w:r w:rsidRPr="00054C26">
        <w:rPr>
          <w:rFonts w:ascii="Times New Roman" w:hAnsi="Times New Roman" w:hint="eastAsia"/>
          <w:sz w:val="28"/>
          <w:szCs w:val="28"/>
        </w:rPr>
        <w:t>техніки</w:t>
      </w:r>
      <w:r w:rsidRPr="00054C26">
        <w:rPr>
          <w:rFonts w:ascii="Times New Roman" w:hAnsi="Times New Roman"/>
          <w:sz w:val="28"/>
          <w:szCs w:val="28"/>
        </w:rPr>
        <w:t xml:space="preserve"> </w:t>
      </w:r>
      <w:r w:rsidRPr="00054C26">
        <w:rPr>
          <w:rFonts w:ascii="Times New Roman" w:hAnsi="Times New Roman" w:hint="eastAsia"/>
          <w:sz w:val="28"/>
          <w:szCs w:val="28"/>
        </w:rPr>
        <w:t>встановлюється</w:t>
      </w:r>
      <w:r w:rsidRPr="00054C26">
        <w:rPr>
          <w:rFonts w:ascii="Times New Roman" w:hAnsi="Times New Roman"/>
          <w:sz w:val="28"/>
          <w:szCs w:val="28"/>
        </w:rPr>
        <w:t xml:space="preserve"> відповідними </w:t>
      </w:r>
      <w:r w:rsidRPr="00054C26">
        <w:rPr>
          <w:rFonts w:ascii="Times New Roman" w:hAnsi="Times New Roman" w:hint="eastAsia"/>
          <w:sz w:val="28"/>
          <w:szCs w:val="28"/>
        </w:rPr>
        <w:t>нормативно</w:t>
      </w:r>
      <w:r w:rsidRPr="00054C26">
        <w:rPr>
          <w:rFonts w:ascii="Times New Roman" w:hAnsi="Times New Roman"/>
          <w:sz w:val="28"/>
          <w:szCs w:val="28"/>
        </w:rPr>
        <w:t>-</w:t>
      </w:r>
      <w:r w:rsidRPr="00054C26">
        <w:rPr>
          <w:rFonts w:ascii="Times New Roman" w:hAnsi="Times New Roman" w:hint="eastAsia"/>
          <w:sz w:val="28"/>
          <w:szCs w:val="28"/>
        </w:rPr>
        <w:t>правовими</w:t>
      </w:r>
      <w:r w:rsidRPr="00054C26">
        <w:rPr>
          <w:rFonts w:ascii="Times New Roman" w:hAnsi="Times New Roman"/>
          <w:sz w:val="28"/>
          <w:szCs w:val="28"/>
        </w:rPr>
        <w:t xml:space="preserve"> </w:t>
      </w:r>
      <w:r w:rsidRPr="00054C26">
        <w:rPr>
          <w:rFonts w:ascii="Times New Roman" w:hAnsi="Times New Roman" w:hint="eastAsia"/>
          <w:sz w:val="28"/>
          <w:szCs w:val="28"/>
        </w:rPr>
        <w:t>актами</w:t>
      </w:r>
      <w:r w:rsidRPr="00054C26">
        <w:rPr>
          <w:rFonts w:ascii="Times New Roman" w:hAnsi="Times New Roman"/>
          <w:sz w:val="28"/>
          <w:szCs w:val="28"/>
        </w:rPr>
        <w:t xml:space="preserve"> </w:t>
      </w:r>
      <w:r w:rsidRPr="0072184D">
        <w:rPr>
          <w:rFonts w:ascii="Times New Roman" w:hAnsi="Times New Roman"/>
          <w:sz w:val="28"/>
          <w:szCs w:val="28"/>
        </w:rPr>
        <w:t>(</w:t>
      </w:r>
      <w:r w:rsidRPr="0072184D">
        <w:rPr>
          <w:rFonts w:ascii="Times New Roman" w:hAnsi="Times New Roman" w:hint="eastAsia"/>
          <w:sz w:val="28"/>
          <w:szCs w:val="28"/>
        </w:rPr>
        <w:t>технічними</w:t>
      </w:r>
      <w:r w:rsidRPr="0072184D">
        <w:rPr>
          <w:rFonts w:ascii="Times New Roman" w:hAnsi="Times New Roman"/>
          <w:sz w:val="28"/>
          <w:szCs w:val="28"/>
        </w:rPr>
        <w:t xml:space="preserve"> </w:t>
      </w:r>
      <w:r w:rsidRPr="0072184D">
        <w:rPr>
          <w:rFonts w:ascii="Times New Roman" w:hAnsi="Times New Roman" w:hint="eastAsia"/>
          <w:sz w:val="28"/>
          <w:szCs w:val="28"/>
        </w:rPr>
        <w:t>регламентами</w:t>
      </w:r>
      <w:r w:rsidRPr="0072184D">
        <w:rPr>
          <w:rFonts w:ascii="Times New Roman" w:hAnsi="Times New Roman"/>
          <w:sz w:val="28"/>
          <w:szCs w:val="28"/>
        </w:rPr>
        <w:t>).</w:t>
      </w:r>
    </w:p>
    <w:p w:rsidR="003739BC" w:rsidRDefault="003739BC" w:rsidP="003739BC">
      <w:pPr>
        <w:pStyle w:val="a3"/>
        <w:widowControl w:val="0"/>
        <w:spacing w:before="0" w:line="276" w:lineRule="auto"/>
        <w:ind w:firstLine="0"/>
        <w:jc w:val="center"/>
        <w:rPr>
          <w:rFonts w:ascii="Times New Roman" w:hAnsi="Times New Roman"/>
          <w:sz w:val="28"/>
          <w:szCs w:val="28"/>
        </w:rPr>
      </w:pPr>
    </w:p>
    <w:p w:rsidR="00D6660F" w:rsidRDefault="00D6660F" w:rsidP="003739BC">
      <w:pPr>
        <w:pStyle w:val="a3"/>
        <w:widowControl w:val="0"/>
        <w:spacing w:before="0" w:line="276" w:lineRule="auto"/>
        <w:ind w:firstLine="0"/>
        <w:jc w:val="center"/>
        <w:rPr>
          <w:rFonts w:ascii="Times New Roman" w:hAnsi="Times New Roman"/>
          <w:sz w:val="28"/>
          <w:szCs w:val="28"/>
        </w:rPr>
      </w:pPr>
    </w:p>
    <w:p w:rsidR="003739BC" w:rsidRPr="006E1F12" w:rsidRDefault="003739BC" w:rsidP="003739B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ІІІ</w:t>
      </w:r>
    </w:p>
    <w:p w:rsidR="003739BC" w:rsidRDefault="003739BC" w:rsidP="003739B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 xml:space="preserve">СУБ’ЄКТИ ДІЯЛЬНОСТІ, ПОВ’ЯЗАНОЇ </w:t>
      </w:r>
      <w:r w:rsidR="00157299">
        <w:rPr>
          <w:rFonts w:ascii="Times New Roman" w:hAnsi="Times New Roman"/>
          <w:sz w:val="28"/>
          <w:szCs w:val="28"/>
        </w:rPr>
        <w:t>І</w:t>
      </w:r>
      <w:r w:rsidRPr="006E1F12">
        <w:rPr>
          <w:rFonts w:ascii="Times New Roman" w:hAnsi="Times New Roman"/>
          <w:sz w:val="28"/>
          <w:szCs w:val="28"/>
        </w:rPr>
        <w:t>З ВИРОБНИЦТВОМ ОЗБРОЄННЯ, ВІЙСЬКОВОЇ І СПЕЦІАЛЬНОЇ ТЕХНІКИ</w:t>
      </w:r>
    </w:p>
    <w:p w:rsidR="00137AA1" w:rsidRPr="006E1F12" w:rsidRDefault="00137AA1" w:rsidP="003739BC">
      <w:pPr>
        <w:pStyle w:val="a3"/>
        <w:widowControl w:val="0"/>
        <w:spacing w:before="0" w:line="276" w:lineRule="auto"/>
        <w:ind w:firstLine="0"/>
        <w:jc w:val="center"/>
        <w:rPr>
          <w:rFonts w:ascii="Times New Roman" w:hAnsi="Times New Roman"/>
          <w:sz w:val="28"/>
          <w:szCs w:val="28"/>
        </w:rPr>
      </w:pPr>
    </w:p>
    <w:p w:rsidR="003739BC" w:rsidRDefault="003739BC" w:rsidP="003739BC">
      <w:pPr>
        <w:pStyle w:val="a3"/>
        <w:widowControl w:val="0"/>
        <w:spacing w:before="0" w:line="276" w:lineRule="auto"/>
        <w:ind w:firstLine="709"/>
        <w:jc w:val="left"/>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6</w:t>
      </w:r>
      <w:r w:rsidRPr="006E1F12">
        <w:rPr>
          <w:rFonts w:ascii="Times New Roman" w:hAnsi="Times New Roman"/>
          <w:sz w:val="28"/>
          <w:szCs w:val="28"/>
        </w:rPr>
        <w:t>. Суб’єкти виробництва</w:t>
      </w:r>
    </w:p>
    <w:p w:rsidR="00137AA1" w:rsidRPr="006E1F12" w:rsidRDefault="00137AA1"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Забезпечення стадій життєвого циклу озброєння, військової і спеціальної техніки здійснюється суб’єктами виробництва самостійно або разом з іншими суб’єктами господарювання на підставі договорів (контрактів).</w:t>
      </w:r>
    </w:p>
    <w:p w:rsidR="00137AA1" w:rsidRPr="006E1F12" w:rsidRDefault="00137AA1"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2</w:t>
      </w:r>
      <w:r w:rsidRPr="006E1F12">
        <w:rPr>
          <w:rFonts w:ascii="Times New Roman" w:hAnsi="Times New Roman"/>
          <w:sz w:val="28"/>
          <w:szCs w:val="28"/>
        </w:rPr>
        <w:t xml:space="preserve">. Суб’єкти виробництва провадять діяльність щодо забезпечення стадій життєвого циклу озброєння, військової і спеціальної техніки на підставі державних контрактів з оборонного замовлення, договорів (контрактів) із </w:t>
      </w:r>
      <w:proofErr w:type="spellStart"/>
      <w:r w:rsidRPr="006E1F12">
        <w:rPr>
          <w:rFonts w:ascii="Times New Roman" w:hAnsi="Times New Roman"/>
          <w:sz w:val="28"/>
          <w:szCs w:val="28"/>
        </w:rPr>
        <w:t>спецекспортером</w:t>
      </w:r>
      <w:proofErr w:type="spellEnd"/>
      <w:r w:rsidRPr="006E1F12">
        <w:rPr>
          <w:rFonts w:ascii="Times New Roman" w:hAnsi="Times New Roman"/>
          <w:sz w:val="28"/>
          <w:szCs w:val="28"/>
        </w:rPr>
        <w:t xml:space="preserve"> або зовнішньоекономічних договорів (контрактів), укладених з іноземним замовником, а також в ініціативному порядку.</w:t>
      </w:r>
    </w:p>
    <w:p w:rsidR="00137AA1" w:rsidRPr="006E1F12" w:rsidRDefault="00137AA1" w:rsidP="003739BC">
      <w:pPr>
        <w:pStyle w:val="a3"/>
        <w:widowControl w:val="0"/>
        <w:spacing w:before="0" w:line="276" w:lineRule="auto"/>
        <w:ind w:firstLine="709"/>
        <w:rPr>
          <w:rFonts w:ascii="Times New Roman" w:hAnsi="Times New Roman"/>
          <w:sz w:val="28"/>
          <w:szCs w:val="28"/>
        </w:rPr>
      </w:pPr>
    </w:p>
    <w:p w:rsidR="003739BC" w:rsidRPr="008469AA" w:rsidRDefault="003739BC" w:rsidP="003739BC">
      <w:pPr>
        <w:pStyle w:val="a3"/>
        <w:widowControl w:val="0"/>
        <w:spacing w:before="0" w:line="276" w:lineRule="auto"/>
        <w:ind w:firstLine="709"/>
        <w:rPr>
          <w:rFonts w:ascii="Times New Roman" w:hAnsi="Times New Roman"/>
          <w:color w:val="FF0000"/>
          <w:sz w:val="28"/>
          <w:szCs w:val="28"/>
        </w:rPr>
      </w:pPr>
      <w:r>
        <w:rPr>
          <w:rFonts w:ascii="Times New Roman" w:hAnsi="Times New Roman"/>
          <w:sz w:val="28"/>
          <w:szCs w:val="28"/>
        </w:rPr>
        <w:t>3</w:t>
      </w:r>
      <w:r w:rsidRPr="006E1F12">
        <w:rPr>
          <w:rFonts w:ascii="Times New Roman" w:hAnsi="Times New Roman"/>
          <w:sz w:val="28"/>
          <w:szCs w:val="28"/>
        </w:rPr>
        <w:t xml:space="preserve">. Виконання дослідно-конструкторських робіт, пов’язаних із </w:t>
      </w:r>
      <w:r>
        <w:rPr>
          <w:rFonts w:ascii="Times New Roman" w:hAnsi="Times New Roman"/>
          <w:sz w:val="28"/>
          <w:szCs w:val="28"/>
        </w:rPr>
        <w:t>розроблен</w:t>
      </w:r>
      <w:r w:rsidRPr="006E1F12">
        <w:rPr>
          <w:rFonts w:ascii="Times New Roman" w:hAnsi="Times New Roman"/>
          <w:sz w:val="28"/>
          <w:szCs w:val="28"/>
        </w:rPr>
        <w:t xml:space="preserve">ням нових зразків озброєння, військової і спеціальної техніки або їх модернізацією, може здійснюватися </w:t>
      </w:r>
      <w:r w:rsidRPr="006A3B20">
        <w:rPr>
          <w:rFonts w:ascii="Times New Roman" w:hAnsi="Times New Roman"/>
          <w:sz w:val="28"/>
          <w:szCs w:val="28"/>
        </w:rPr>
        <w:t>за рахунок коштів суб’єкта виробництва або замовника в порядку</w:t>
      </w:r>
      <w:r w:rsidRPr="00BF49F2">
        <w:rPr>
          <w:rFonts w:ascii="Times New Roman" w:hAnsi="Times New Roman"/>
          <w:sz w:val="28"/>
          <w:szCs w:val="28"/>
        </w:rPr>
        <w:t>, що встановлюється Кабінетом Міністрів України.</w:t>
      </w:r>
      <w:r w:rsidRPr="008469AA">
        <w:rPr>
          <w:rFonts w:ascii="Times New Roman" w:hAnsi="Times New Roman"/>
          <w:color w:val="FF0000"/>
          <w:sz w:val="28"/>
          <w:szCs w:val="28"/>
        </w:rPr>
        <w:t xml:space="preserve"> </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widowControl w:val="0"/>
        <w:spacing w:before="0" w:line="276" w:lineRule="auto"/>
        <w:ind w:firstLine="709"/>
        <w:jc w:val="left"/>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7</w:t>
      </w:r>
      <w:r w:rsidRPr="006E1F12">
        <w:rPr>
          <w:rFonts w:ascii="Times New Roman" w:hAnsi="Times New Roman"/>
          <w:sz w:val="28"/>
          <w:szCs w:val="28"/>
        </w:rPr>
        <w:t>. Іноземний замовник</w:t>
      </w:r>
    </w:p>
    <w:p w:rsidR="00137AA1" w:rsidRPr="006E1F12" w:rsidRDefault="00137AA1"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Відносини суб’єкта виробництва або </w:t>
      </w:r>
      <w:proofErr w:type="spellStart"/>
      <w:r w:rsidR="007C0B4C">
        <w:rPr>
          <w:rFonts w:ascii="Times New Roman" w:hAnsi="Times New Roman"/>
          <w:sz w:val="28"/>
          <w:szCs w:val="28"/>
        </w:rPr>
        <w:t>спецекспортера</w:t>
      </w:r>
      <w:proofErr w:type="spellEnd"/>
      <w:r w:rsidR="00002D2D">
        <w:rPr>
          <w:rFonts w:ascii="Times New Roman" w:hAnsi="Times New Roman"/>
          <w:sz w:val="28"/>
          <w:szCs w:val="28"/>
        </w:rPr>
        <w:t xml:space="preserve"> </w:t>
      </w:r>
      <w:r w:rsidRPr="006E1F12">
        <w:rPr>
          <w:rFonts w:ascii="Times New Roman" w:hAnsi="Times New Roman"/>
          <w:sz w:val="28"/>
          <w:szCs w:val="28"/>
        </w:rPr>
        <w:t>з іноземним замовником регулюються зовнішньоекономічним договором (контрактом), що укладається з урахуванням цього Закону, Закон</w:t>
      </w:r>
      <w:r w:rsidR="007C0B4C">
        <w:rPr>
          <w:rFonts w:ascii="Times New Roman" w:hAnsi="Times New Roman"/>
          <w:sz w:val="28"/>
          <w:szCs w:val="28"/>
        </w:rPr>
        <w:t>ів</w:t>
      </w:r>
      <w:r w:rsidRPr="006E1F12">
        <w:rPr>
          <w:rFonts w:ascii="Times New Roman" w:hAnsi="Times New Roman"/>
          <w:sz w:val="28"/>
          <w:szCs w:val="28"/>
        </w:rPr>
        <w:t xml:space="preserve"> України </w:t>
      </w:r>
      <w:r w:rsidR="00D30EE1">
        <w:rPr>
          <w:rFonts w:ascii="Times New Roman" w:hAnsi="Times New Roman"/>
          <w:sz w:val="28"/>
          <w:szCs w:val="28"/>
        </w:rPr>
        <w:t>“</w:t>
      </w:r>
      <w:r w:rsidRPr="006E1F12">
        <w:rPr>
          <w:rFonts w:ascii="Times New Roman" w:hAnsi="Times New Roman"/>
          <w:sz w:val="28"/>
          <w:szCs w:val="28"/>
        </w:rPr>
        <w:t>Про державний контроль за міжнародними передачами товарів військового призначення та подвійного використання</w:t>
      </w:r>
      <w:r w:rsidR="00D30EE1">
        <w:rPr>
          <w:rFonts w:ascii="Times New Roman" w:hAnsi="Times New Roman"/>
          <w:sz w:val="28"/>
          <w:szCs w:val="28"/>
        </w:rPr>
        <w:t>”</w:t>
      </w:r>
      <w:r w:rsidR="007C0B4C">
        <w:rPr>
          <w:rFonts w:ascii="Times New Roman" w:hAnsi="Times New Roman"/>
          <w:sz w:val="28"/>
          <w:szCs w:val="28"/>
        </w:rPr>
        <w:t xml:space="preserve">, </w:t>
      </w:r>
      <w:r w:rsidR="00D30EE1">
        <w:rPr>
          <w:rFonts w:ascii="Times New Roman" w:hAnsi="Times New Roman"/>
          <w:sz w:val="28"/>
          <w:szCs w:val="28"/>
        </w:rPr>
        <w:t>“</w:t>
      </w:r>
      <w:r w:rsidRPr="006E1F12">
        <w:rPr>
          <w:rFonts w:ascii="Times New Roman" w:hAnsi="Times New Roman"/>
          <w:sz w:val="28"/>
          <w:szCs w:val="28"/>
        </w:rPr>
        <w:t>Про зовнішньоекономічну діяльність</w:t>
      </w:r>
      <w:r w:rsidR="00D30EE1">
        <w:rPr>
          <w:rFonts w:ascii="Times New Roman" w:hAnsi="Times New Roman"/>
          <w:sz w:val="28"/>
          <w:szCs w:val="28"/>
        </w:rPr>
        <w:t>”</w:t>
      </w:r>
      <w:r w:rsidRPr="006E1F12">
        <w:rPr>
          <w:rFonts w:ascii="Times New Roman" w:hAnsi="Times New Roman"/>
          <w:sz w:val="28"/>
          <w:szCs w:val="28"/>
        </w:rPr>
        <w:t>,</w:t>
      </w:r>
      <w:r>
        <w:rPr>
          <w:rFonts w:ascii="Times New Roman" w:hAnsi="Times New Roman"/>
          <w:sz w:val="28"/>
          <w:szCs w:val="28"/>
        </w:rPr>
        <w:t xml:space="preserve"> </w:t>
      </w:r>
      <w:r w:rsidRPr="006E1F12">
        <w:rPr>
          <w:rFonts w:ascii="Times New Roman" w:hAnsi="Times New Roman"/>
          <w:sz w:val="28"/>
          <w:szCs w:val="28"/>
        </w:rPr>
        <w:t>інших актів законодавства та міжнародних договорів України.</w:t>
      </w: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Розроблення і виробництво товарів військового призначення або провадження іншої діяльності, пов’язаної з виробництвом зазначених товарів для іноземного замовника, здійснюються безпосередньо суб’єктом виробництва за наявності укладеного ним зовнішньоекономічного договору (контракту) або відповідного договору (контракту).</w:t>
      </w:r>
    </w:p>
    <w:p w:rsidR="00BC2772" w:rsidRDefault="00BC2772" w:rsidP="003739BC">
      <w:pPr>
        <w:pStyle w:val="a3"/>
        <w:widowControl w:val="0"/>
        <w:spacing w:before="0" w:line="276" w:lineRule="auto"/>
        <w:ind w:firstLine="709"/>
        <w:rPr>
          <w:rFonts w:ascii="Times New Roman" w:hAnsi="Times New Roman"/>
          <w:sz w:val="28"/>
          <w:szCs w:val="28"/>
        </w:rPr>
      </w:pPr>
    </w:p>
    <w:p w:rsidR="00137AA1" w:rsidRDefault="00CA0148" w:rsidP="00BC2772">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 xml:space="preserve">3. Зовнішньоекономічні договори (контракти) між </w:t>
      </w:r>
      <w:r w:rsidR="00BC2772">
        <w:rPr>
          <w:rFonts w:ascii="Times New Roman" w:hAnsi="Times New Roman"/>
          <w:sz w:val="28"/>
          <w:szCs w:val="28"/>
        </w:rPr>
        <w:t xml:space="preserve">суб’єктами виробництва, </w:t>
      </w:r>
      <w:r w:rsidR="00BC2772" w:rsidRPr="006E1F12">
        <w:rPr>
          <w:rFonts w:ascii="Times New Roman" w:hAnsi="Times New Roman"/>
          <w:sz w:val="28"/>
          <w:szCs w:val="28"/>
        </w:rPr>
        <w:t>суб’єктом здійснення міжнародних передач товарів</w:t>
      </w:r>
      <w:r w:rsidR="00BC2772">
        <w:rPr>
          <w:rFonts w:ascii="Times New Roman" w:hAnsi="Times New Roman"/>
          <w:sz w:val="28"/>
          <w:szCs w:val="28"/>
        </w:rPr>
        <w:t xml:space="preserve"> військового призначення та іноземними замовниками можуть укладатися і виконуватися на компенсаційній (офсетній основі). Зовнішньоекономічні договори (контракти) на компенсаційній (офсетній основі) можуть укладатися суб’єктом виробництва державної форми власності або </w:t>
      </w:r>
      <w:r w:rsidR="00BC2772" w:rsidRPr="006E1F12">
        <w:rPr>
          <w:rFonts w:ascii="Times New Roman" w:hAnsi="Times New Roman"/>
          <w:sz w:val="28"/>
          <w:szCs w:val="28"/>
        </w:rPr>
        <w:t>суб’єктом здійснення міжнародних передач товарів</w:t>
      </w:r>
      <w:r w:rsidR="00BC2772">
        <w:rPr>
          <w:rFonts w:ascii="Times New Roman" w:hAnsi="Times New Roman"/>
          <w:sz w:val="28"/>
          <w:szCs w:val="28"/>
        </w:rPr>
        <w:t xml:space="preserve"> військового призначення лише за згодою Кабінету Міністрів України.</w:t>
      </w:r>
    </w:p>
    <w:p w:rsidR="00CA0148" w:rsidRDefault="00CA0148" w:rsidP="003739BC">
      <w:pPr>
        <w:pStyle w:val="a3"/>
        <w:widowControl w:val="0"/>
        <w:spacing w:before="0" w:line="276" w:lineRule="auto"/>
        <w:ind w:firstLine="709"/>
        <w:rPr>
          <w:rFonts w:ascii="Times New Roman" w:hAnsi="Times New Roman"/>
          <w:sz w:val="28"/>
          <w:szCs w:val="28"/>
        </w:rPr>
      </w:pPr>
    </w:p>
    <w:p w:rsidR="003739BC" w:rsidRPr="006E1F12" w:rsidRDefault="00CA0148" w:rsidP="003739BC">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4</w:t>
      </w:r>
      <w:r w:rsidR="003739BC" w:rsidRPr="006E1F12">
        <w:rPr>
          <w:rFonts w:ascii="Times New Roman" w:hAnsi="Times New Roman"/>
          <w:sz w:val="28"/>
          <w:szCs w:val="28"/>
        </w:rPr>
        <w:t xml:space="preserve">. У разі з’ясування, що діяльність, пов’язана з виробництвом озброєння, військової і спеціальної техніки для іноземної держави, створює загрозу національній безпеці та/або обороні України чи порушує міжнародні зобов’язання України щодо нерозповсюдження зброї масового знищення, засобів її доставки та обмеження передачі звичайних видів озброєння, така діяльність повністю або частково (роботи із забезпечення окремих стадій життєвого циклу військової техніки) припиняється в порядку, </w:t>
      </w:r>
      <w:r w:rsidR="00FD30F4">
        <w:rPr>
          <w:rFonts w:ascii="Times New Roman" w:hAnsi="Times New Roman"/>
          <w:sz w:val="28"/>
          <w:szCs w:val="28"/>
        </w:rPr>
        <w:t>в</w:t>
      </w:r>
      <w:r w:rsidR="003739BC" w:rsidRPr="006E1F12">
        <w:rPr>
          <w:rFonts w:ascii="Times New Roman" w:hAnsi="Times New Roman"/>
          <w:sz w:val="28"/>
          <w:szCs w:val="28"/>
        </w:rPr>
        <w:t>становленому законом.</w:t>
      </w:r>
    </w:p>
    <w:p w:rsidR="003739BC" w:rsidRPr="006E1F12" w:rsidRDefault="003739BC"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spacing w:before="0" w:line="276" w:lineRule="auto"/>
        <w:ind w:firstLine="709"/>
        <w:rPr>
          <w:rFonts w:ascii="Times New Roman" w:hAnsi="Times New Roman"/>
          <w:sz w:val="28"/>
          <w:szCs w:val="28"/>
        </w:rPr>
      </w:pPr>
      <w:r w:rsidRPr="00054C26">
        <w:rPr>
          <w:rFonts w:ascii="Times New Roman" w:hAnsi="Times New Roman"/>
          <w:sz w:val="28"/>
          <w:szCs w:val="28"/>
        </w:rPr>
        <w:lastRenderedPageBreak/>
        <w:t xml:space="preserve">Стаття </w:t>
      </w:r>
      <w:r>
        <w:rPr>
          <w:rFonts w:ascii="Times New Roman" w:hAnsi="Times New Roman"/>
          <w:sz w:val="28"/>
          <w:szCs w:val="28"/>
        </w:rPr>
        <w:t>8</w:t>
      </w:r>
      <w:r w:rsidRPr="00054C26">
        <w:rPr>
          <w:rFonts w:ascii="Times New Roman" w:hAnsi="Times New Roman"/>
          <w:sz w:val="28"/>
          <w:szCs w:val="28"/>
        </w:rPr>
        <w:t xml:space="preserve">. Уповноважені особи з </w:t>
      </w:r>
      <w:r>
        <w:rPr>
          <w:rFonts w:ascii="Times New Roman" w:hAnsi="Times New Roman"/>
          <w:sz w:val="28"/>
          <w:szCs w:val="28"/>
        </w:rPr>
        <w:t>розробле</w:t>
      </w:r>
      <w:r w:rsidRPr="00054C26">
        <w:rPr>
          <w:rFonts w:ascii="Times New Roman" w:hAnsi="Times New Roman"/>
          <w:sz w:val="28"/>
          <w:szCs w:val="28"/>
        </w:rPr>
        <w:t>ння озброєння, військової і спеціальної техніки</w:t>
      </w:r>
    </w:p>
    <w:p w:rsidR="00137AA1" w:rsidRDefault="00137AA1" w:rsidP="003739BC">
      <w:pPr>
        <w:pStyle w:val="a3"/>
        <w:spacing w:before="0" w:line="276" w:lineRule="auto"/>
        <w:ind w:firstLine="709"/>
        <w:rPr>
          <w:rFonts w:ascii="Times New Roman" w:hAnsi="Times New Roman"/>
          <w:sz w:val="28"/>
          <w:szCs w:val="28"/>
        </w:rPr>
      </w:pPr>
    </w:p>
    <w:p w:rsidR="003739BC" w:rsidRDefault="003739BC" w:rsidP="003739BC">
      <w:pPr>
        <w:pStyle w:val="a3"/>
        <w:spacing w:before="0" w:line="276" w:lineRule="auto"/>
        <w:ind w:firstLine="709"/>
        <w:rPr>
          <w:rFonts w:ascii="Times New Roman" w:hAnsi="Times New Roman"/>
          <w:sz w:val="28"/>
          <w:szCs w:val="28"/>
        </w:rPr>
      </w:pPr>
      <w:r w:rsidRPr="00767AF4">
        <w:rPr>
          <w:rFonts w:ascii="Times New Roman" w:hAnsi="Times New Roman"/>
          <w:sz w:val="28"/>
          <w:szCs w:val="28"/>
        </w:rPr>
        <w:t>1</w:t>
      </w:r>
      <w:r>
        <w:rPr>
          <w:rFonts w:ascii="Times New Roman" w:hAnsi="Times New Roman"/>
          <w:sz w:val="28"/>
          <w:szCs w:val="28"/>
        </w:rPr>
        <w:t xml:space="preserve">. З метою формування засад і супроводження діяльності, пов’язаної </w:t>
      </w:r>
      <w:r w:rsidR="00453861">
        <w:rPr>
          <w:rFonts w:ascii="Times New Roman" w:hAnsi="Times New Roman"/>
          <w:sz w:val="28"/>
          <w:szCs w:val="28"/>
        </w:rPr>
        <w:t>і</w:t>
      </w:r>
      <w:r>
        <w:rPr>
          <w:rFonts w:ascii="Times New Roman" w:hAnsi="Times New Roman"/>
          <w:sz w:val="28"/>
          <w:szCs w:val="28"/>
        </w:rPr>
        <w:t>з розробленням (модернізацією) нових видів озброєння, військової і спеціальної техніки, застосування сучасних або створення нових технологій їх виробництва, координації виконання дослідно-конструкторських та науково-дослідних робіт, пов’язаних із забезпеченням стадій життєвого циклу озброєння, військової і спеціальної техніки, у тому числі для потреб іноземних замовників, Кабінетом Міністрів України визначаються Уповноважені особи з розроблення озброєння, військової і спеціальної техніки.</w:t>
      </w:r>
    </w:p>
    <w:p w:rsidR="00137AA1" w:rsidRDefault="00137AA1" w:rsidP="003739BC">
      <w:pPr>
        <w:pStyle w:val="a3"/>
        <w:spacing w:before="0" w:line="276" w:lineRule="auto"/>
        <w:ind w:firstLine="709"/>
        <w:rPr>
          <w:rFonts w:ascii="Times New Roman" w:hAnsi="Times New Roman"/>
          <w:sz w:val="28"/>
          <w:szCs w:val="28"/>
        </w:rPr>
      </w:pPr>
    </w:p>
    <w:p w:rsidR="003739BC" w:rsidRDefault="003739BC" w:rsidP="003739BC">
      <w:pPr>
        <w:pStyle w:val="a3"/>
        <w:spacing w:before="0" w:line="276" w:lineRule="auto"/>
        <w:ind w:firstLine="709"/>
        <w:rPr>
          <w:rFonts w:ascii="Times New Roman" w:hAnsi="Times New Roman"/>
          <w:sz w:val="28"/>
          <w:szCs w:val="28"/>
        </w:rPr>
      </w:pPr>
      <w:r>
        <w:rPr>
          <w:rFonts w:ascii="Times New Roman" w:hAnsi="Times New Roman"/>
          <w:sz w:val="28"/>
          <w:szCs w:val="28"/>
        </w:rPr>
        <w:t>2. Положення про Уповноважену Кабі</w:t>
      </w:r>
      <w:r w:rsidR="00453861">
        <w:rPr>
          <w:rFonts w:ascii="Times New Roman" w:hAnsi="Times New Roman"/>
          <w:sz w:val="28"/>
          <w:szCs w:val="28"/>
        </w:rPr>
        <w:t>нетом Міністрів України особу з </w:t>
      </w:r>
      <w:r>
        <w:rPr>
          <w:rFonts w:ascii="Times New Roman" w:hAnsi="Times New Roman"/>
          <w:sz w:val="28"/>
          <w:szCs w:val="28"/>
        </w:rPr>
        <w:t>розроблення озброєння, військової і спеціальної техніки затверджується Кабінетом Міністрів України.</w:t>
      </w:r>
    </w:p>
    <w:p w:rsidR="00877388" w:rsidRDefault="00877388" w:rsidP="003739BC">
      <w:pPr>
        <w:pStyle w:val="a3"/>
        <w:widowControl w:val="0"/>
        <w:spacing w:before="0" w:line="276" w:lineRule="auto"/>
        <w:ind w:firstLine="0"/>
        <w:jc w:val="center"/>
        <w:rPr>
          <w:rFonts w:ascii="Times New Roman" w:hAnsi="Times New Roman"/>
          <w:sz w:val="28"/>
          <w:szCs w:val="28"/>
        </w:rPr>
      </w:pPr>
    </w:p>
    <w:p w:rsidR="00F76995" w:rsidRDefault="00F76995" w:rsidP="003739BC">
      <w:pPr>
        <w:pStyle w:val="a3"/>
        <w:widowControl w:val="0"/>
        <w:spacing w:before="0" w:line="276" w:lineRule="auto"/>
        <w:ind w:firstLine="0"/>
        <w:jc w:val="center"/>
        <w:rPr>
          <w:rFonts w:ascii="Times New Roman" w:hAnsi="Times New Roman"/>
          <w:sz w:val="28"/>
          <w:szCs w:val="28"/>
        </w:rPr>
      </w:pPr>
    </w:p>
    <w:p w:rsidR="003739BC" w:rsidRPr="006E1F12" w:rsidRDefault="003739BC" w:rsidP="003739B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ІV</w:t>
      </w:r>
      <w:r w:rsidRPr="006E1F12">
        <w:rPr>
          <w:rFonts w:ascii="Times New Roman" w:hAnsi="Times New Roman"/>
          <w:sz w:val="28"/>
          <w:szCs w:val="28"/>
        </w:rPr>
        <w:br/>
        <w:t>ДІЯЛЬН</w:t>
      </w:r>
      <w:r w:rsidR="00F51E83">
        <w:rPr>
          <w:rFonts w:ascii="Times New Roman" w:hAnsi="Times New Roman"/>
          <w:sz w:val="28"/>
          <w:szCs w:val="28"/>
        </w:rPr>
        <w:t>І</w:t>
      </w:r>
      <w:r w:rsidRPr="006E1F12">
        <w:rPr>
          <w:rFonts w:ascii="Times New Roman" w:hAnsi="Times New Roman"/>
          <w:sz w:val="28"/>
          <w:szCs w:val="28"/>
        </w:rPr>
        <w:t>СТ</w:t>
      </w:r>
      <w:r w:rsidR="00F51E83">
        <w:rPr>
          <w:rFonts w:ascii="Times New Roman" w:hAnsi="Times New Roman"/>
          <w:sz w:val="28"/>
          <w:szCs w:val="28"/>
        </w:rPr>
        <w:t>Ь</w:t>
      </w:r>
      <w:r w:rsidRPr="006E1F12">
        <w:rPr>
          <w:rFonts w:ascii="Times New Roman" w:hAnsi="Times New Roman"/>
          <w:sz w:val="28"/>
          <w:szCs w:val="28"/>
        </w:rPr>
        <w:t xml:space="preserve"> </w:t>
      </w:r>
      <w:r w:rsidR="00934374">
        <w:rPr>
          <w:rFonts w:ascii="Times New Roman" w:hAnsi="Times New Roman"/>
          <w:sz w:val="28"/>
          <w:szCs w:val="28"/>
        </w:rPr>
        <w:t>І</w:t>
      </w:r>
      <w:r w:rsidRPr="006E1F12">
        <w:rPr>
          <w:rFonts w:ascii="Times New Roman" w:hAnsi="Times New Roman"/>
          <w:sz w:val="28"/>
          <w:szCs w:val="28"/>
        </w:rPr>
        <w:t xml:space="preserve">З </w:t>
      </w:r>
      <w:r>
        <w:rPr>
          <w:rFonts w:ascii="Times New Roman" w:hAnsi="Times New Roman"/>
          <w:sz w:val="28"/>
          <w:szCs w:val="28"/>
        </w:rPr>
        <w:t>РОЗРОБЛ</w:t>
      </w:r>
      <w:r w:rsidRPr="006E1F12">
        <w:rPr>
          <w:rFonts w:ascii="Times New Roman" w:hAnsi="Times New Roman"/>
          <w:sz w:val="28"/>
          <w:szCs w:val="28"/>
        </w:rPr>
        <w:t>ЕННЯ ТА ВИРОБНИЦТВА ОЗБРОЄННЯ, ВІЙСЬКОВОЇ І СПЕЦІАЛЬНОЇ ТЕХНІКИ</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spacing w:before="0" w:line="276" w:lineRule="auto"/>
        <w:ind w:firstLine="709"/>
        <w:rPr>
          <w:rFonts w:ascii="Times New Roman" w:hAnsi="Times New Roman"/>
          <w:sz w:val="28"/>
          <w:szCs w:val="28"/>
        </w:rPr>
      </w:pPr>
      <w:r w:rsidRPr="00054C26">
        <w:rPr>
          <w:rFonts w:ascii="Times New Roman" w:hAnsi="Times New Roman"/>
          <w:sz w:val="28"/>
          <w:szCs w:val="28"/>
        </w:rPr>
        <w:t xml:space="preserve">Стаття </w:t>
      </w:r>
      <w:r>
        <w:rPr>
          <w:rFonts w:ascii="Times New Roman" w:hAnsi="Times New Roman"/>
          <w:sz w:val="28"/>
          <w:szCs w:val="28"/>
        </w:rPr>
        <w:t>9</w:t>
      </w:r>
      <w:r w:rsidRPr="00054C26">
        <w:rPr>
          <w:rFonts w:ascii="Times New Roman" w:hAnsi="Times New Roman"/>
          <w:sz w:val="28"/>
          <w:szCs w:val="28"/>
        </w:rPr>
        <w:t xml:space="preserve">. Ліцензування господарської діяльності </w:t>
      </w:r>
      <w:r w:rsidR="00F451D4">
        <w:rPr>
          <w:rFonts w:ascii="Times New Roman" w:hAnsi="Times New Roman"/>
          <w:sz w:val="28"/>
          <w:szCs w:val="28"/>
        </w:rPr>
        <w:t>і</w:t>
      </w:r>
      <w:r w:rsidRPr="00054C26">
        <w:rPr>
          <w:rFonts w:ascii="Times New Roman" w:hAnsi="Times New Roman"/>
          <w:sz w:val="28"/>
          <w:szCs w:val="28"/>
        </w:rPr>
        <w:t xml:space="preserve">з </w:t>
      </w:r>
      <w:r>
        <w:rPr>
          <w:rFonts w:ascii="Times New Roman" w:hAnsi="Times New Roman"/>
          <w:sz w:val="28"/>
          <w:szCs w:val="28"/>
        </w:rPr>
        <w:t>розробл</w:t>
      </w:r>
      <w:r w:rsidRPr="00054C26">
        <w:rPr>
          <w:rFonts w:ascii="Times New Roman" w:hAnsi="Times New Roman"/>
          <w:sz w:val="28"/>
          <w:szCs w:val="28"/>
        </w:rPr>
        <w:t>ення і виробництва озброєння, військової і спеціальної техніки</w:t>
      </w:r>
    </w:p>
    <w:p w:rsidR="00137AA1" w:rsidRPr="00054C26" w:rsidRDefault="00137AA1" w:rsidP="003739BC">
      <w:pPr>
        <w:pStyle w:val="a3"/>
        <w:spacing w:before="0" w:line="276" w:lineRule="auto"/>
        <w:ind w:firstLine="709"/>
        <w:rPr>
          <w:rFonts w:ascii="Times New Roman" w:hAnsi="Times New Roman"/>
          <w:sz w:val="28"/>
          <w:szCs w:val="28"/>
        </w:rPr>
      </w:pPr>
    </w:p>
    <w:p w:rsidR="003739BC" w:rsidRDefault="003739BC" w:rsidP="003739BC">
      <w:pPr>
        <w:pStyle w:val="a3"/>
        <w:spacing w:before="0" w:line="276" w:lineRule="auto"/>
        <w:ind w:firstLine="709"/>
        <w:rPr>
          <w:rFonts w:ascii="Times New Roman" w:hAnsi="Times New Roman"/>
          <w:sz w:val="28"/>
          <w:szCs w:val="28"/>
        </w:rPr>
      </w:pPr>
      <w:r w:rsidRPr="00054C26">
        <w:rPr>
          <w:rFonts w:ascii="Times New Roman" w:hAnsi="Times New Roman"/>
          <w:sz w:val="28"/>
          <w:szCs w:val="28"/>
        </w:rPr>
        <w:t xml:space="preserve">1. Господарська діяльність, пов’язана з </w:t>
      </w:r>
      <w:r>
        <w:rPr>
          <w:rFonts w:ascii="Times New Roman" w:hAnsi="Times New Roman"/>
          <w:sz w:val="28"/>
          <w:szCs w:val="28"/>
        </w:rPr>
        <w:t>розробл</w:t>
      </w:r>
      <w:r w:rsidRPr="00054C26">
        <w:rPr>
          <w:rFonts w:ascii="Times New Roman" w:hAnsi="Times New Roman"/>
          <w:sz w:val="28"/>
          <w:szCs w:val="28"/>
        </w:rPr>
        <w:t xml:space="preserve">енням </w:t>
      </w:r>
      <w:r>
        <w:rPr>
          <w:rFonts w:ascii="Times New Roman" w:hAnsi="Times New Roman"/>
          <w:sz w:val="28"/>
          <w:szCs w:val="28"/>
        </w:rPr>
        <w:t>та</w:t>
      </w:r>
      <w:r w:rsidRPr="00054C26">
        <w:rPr>
          <w:rFonts w:ascii="Times New Roman" w:hAnsi="Times New Roman"/>
          <w:sz w:val="28"/>
          <w:szCs w:val="28"/>
        </w:rPr>
        <w:t xml:space="preserve"> виробництвом озброєння, військової і спеціальної техніки, а також із забезпеченням стадій їх  життєвого циклу, підлягає ліцензуванню</w:t>
      </w:r>
      <w:bookmarkStart w:id="0" w:name="_GoBack"/>
      <w:bookmarkEnd w:id="0"/>
      <w:r w:rsidRPr="00054C26">
        <w:rPr>
          <w:rFonts w:ascii="Times New Roman" w:hAnsi="Times New Roman"/>
          <w:sz w:val="28"/>
          <w:szCs w:val="28"/>
        </w:rPr>
        <w:t>.</w:t>
      </w:r>
    </w:p>
    <w:p w:rsidR="00F451D4" w:rsidRDefault="00F451D4" w:rsidP="003739BC">
      <w:pPr>
        <w:pStyle w:val="a3"/>
        <w:spacing w:before="0" w:line="276" w:lineRule="auto"/>
        <w:ind w:firstLine="709"/>
        <w:rPr>
          <w:rFonts w:ascii="Times New Roman" w:hAnsi="Times New Roman"/>
          <w:sz w:val="28"/>
          <w:szCs w:val="28"/>
        </w:rPr>
      </w:pPr>
    </w:p>
    <w:p w:rsidR="00CF48C1" w:rsidRDefault="00CF48C1" w:rsidP="00CF4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F451D4">
        <w:rPr>
          <w:rFonts w:ascii="Times New Roman" w:hAnsi="Times New Roman"/>
          <w:sz w:val="28"/>
          <w:szCs w:val="28"/>
        </w:rPr>
        <w:t xml:space="preserve">2. </w:t>
      </w:r>
      <w:r>
        <w:rPr>
          <w:rFonts w:ascii="Times New Roman" w:hAnsi="Times New Roman"/>
          <w:color w:val="212529"/>
          <w:sz w:val="28"/>
          <w:szCs w:val="28"/>
          <w:lang w:eastAsia="uk-UA"/>
        </w:rPr>
        <w:t>Ліцензуванню на провадження господарської діяльності у сфері розроблення</w:t>
      </w:r>
      <w:r w:rsidRPr="00920702">
        <w:rPr>
          <w:rFonts w:ascii="Times New Roman" w:hAnsi="Times New Roman"/>
          <w:sz w:val="28"/>
          <w:szCs w:val="28"/>
        </w:rPr>
        <w:t xml:space="preserve"> </w:t>
      </w:r>
      <w:r>
        <w:rPr>
          <w:rFonts w:ascii="Times New Roman" w:hAnsi="Times New Roman"/>
          <w:sz w:val="28"/>
          <w:szCs w:val="28"/>
        </w:rPr>
        <w:t xml:space="preserve">та виробництва </w:t>
      </w:r>
      <w:r w:rsidRPr="00920702">
        <w:rPr>
          <w:rFonts w:ascii="Times New Roman" w:hAnsi="Times New Roman"/>
          <w:sz w:val="28"/>
          <w:szCs w:val="28"/>
        </w:rPr>
        <w:t>озброєння, військової і спеціальної техніки</w:t>
      </w:r>
      <w:r>
        <w:rPr>
          <w:rFonts w:ascii="Times New Roman" w:hAnsi="Times New Roman"/>
          <w:sz w:val="28"/>
          <w:szCs w:val="28"/>
        </w:rPr>
        <w:t xml:space="preserve">, </w:t>
      </w:r>
      <w:r w:rsidRPr="00180492">
        <w:rPr>
          <w:rFonts w:ascii="Times New Roman" w:hAnsi="Times New Roman"/>
          <w:sz w:val="28"/>
          <w:szCs w:val="28"/>
        </w:rPr>
        <w:t>а також із забезпеченням стадій їх життєвого циклу</w:t>
      </w:r>
      <w:r>
        <w:rPr>
          <w:rFonts w:ascii="Times New Roman" w:hAnsi="Times New Roman"/>
          <w:sz w:val="28"/>
          <w:szCs w:val="28"/>
        </w:rPr>
        <w:t xml:space="preserve"> підлягають:</w:t>
      </w:r>
    </w:p>
    <w:p w:rsidR="00CF48C1" w:rsidRDefault="00CF48C1" w:rsidP="00CF4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12529"/>
          <w:sz w:val="28"/>
          <w:szCs w:val="28"/>
          <w:lang w:eastAsia="uk-UA"/>
        </w:rPr>
      </w:pPr>
    </w:p>
    <w:p w:rsidR="00CF48C1" w:rsidRPr="00180492" w:rsidRDefault="00CF48C1" w:rsidP="00CF48C1">
      <w:pPr>
        <w:pStyle w:val="a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8"/>
        <w:jc w:val="both"/>
        <w:rPr>
          <w:rFonts w:ascii="Times New Roman" w:hAnsi="Times New Roman"/>
          <w:color w:val="212529"/>
          <w:sz w:val="28"/>
          <w:szCs w:val="28"/>
          <w:lang w:eastAsia="uk-UA"/>
        </w:rPr>
      </w:pPr>
      <w:r w:rsidRPr="00180492">
        <w:rPr>
          <w:rFonts w:ascii="Times New Roman" w:hAnsi="Times New Roman"/>
          <w:color w:val="212529"/>
          <w:sz w:val="28"/>
          <w:szCs w:val="28"/>
          <w:lang w:eastAsia="uk-UA"/>
        </w:rPr>
        <w:t xml:space="preserve">наукові   дослідження,   пов’язані   </w:t>
      </w:r>
      <w:r>
        <w:rPr>
          <w:rFonts w:ascii="Times New Roman" w:hAnsi="Times New Roman"/>
          <w:color w:val="212529"/>
          <w:sz w:val="28"/>
          <w:szCs w:val="28"/>
          <w:lang w:eastAsia="uk-UA"/>
        </w:rPr>
        <w:t>із</w:t>
      </w:r>
      <w:r w:rsidRPr="00180492">
        <w:rPr>
          <w:rFonts w:ascii="Times New Roman" w:hAnsi="Times New Roman"/>
          <w:color w:val="212529"/>
          <w:sz w:val="28"/>
          <w:szCs w:val="28"/>
          <w:lang w:eastAsia="uk-UA"/>
        </w:rPr>
        <w:t xml:space="preserve">  </w:t>
      </w:r>
      <w:r>
        <w:rPr>
          <w:rFonts w:ascii="Times New Roman" w:hAnsi="Times New Roman"/>
          <w:color w:val="212529"/>
          <w:sz w:val="28"/>
          <w:szCs w:val="28"/>
          <w:lang w:eastAsia="uk-UA"/>
        </w:rPr>
        <w:t>розробленням</w:t>
      </w:r>
      <w:r w:rsidRPr="00920702">
        <w:rPr>
          <w:rFonts w:ascii="Times New Roman" w:hAnsi="Times New Roman"/>
          <w:sz w:val="28"/>
          <w:szCs w:val="28"/>
        </w:rPr>
        <w:t xml:space="preserve"> </w:t>
      </w:r>
      <w:r>
        <w:rPr>
          <w:rFonts w:ascii="Times New Roman" w:hAnsi="Times New Roman"/>
          <w:sz w:val="28"/>
          <w:szCs w:val="28"/>
        </w:rPr>
        <w:t xml:space="preserve">та виробництвом </w:t>
      </w:r>
      <w:r w:rsidRPr="00920702">
        <w:rPr>
          <w:rFonts w:ascii="Times New Roman" w:hAnsi="Times New Roman"/>
          <w:sz w:val="28"/>
          <w:szCs w:val="28"/>
        </w:rPr>
        <w:t>озброєння, військової і спеціальної техніки</w:t>
      </w:r>
      <w:r>
        <w:rPr>
          <w:rFonts w:ascii="Times New Roman" w:hAnsi="Times New Roman"/>
          <w:sz w:val="28"/>
          <w:szCs w:val="28"/>
        </w:rPr>
        <w:t>;</w:t>
      </w:r>
    </w:p>
    <w:p w:rsidR="00CF48C1" w:rsidRPr="00180492" w:rsidRDefault="00CF48C1" w:rsidP="00CF48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8"/>
        <w:jc w:val="both"/>
        <w:rPr>
          <w:rFonts w:ascii="Times New Roman" w:hAnsi="Times New Roman"/>
          <w:color w:val="212529"/>
          <w:sz w:val="28"/>
          <w:szCs w:val="28"/>
          <w:lang w:eastAsia="uk-UA"/>
        </w:rPr>
      </w:pPr>
    </w:p>
    <w:p w:rsidR="00CF48C1" w:rsidRDefault="00CF48C1" w:rsidP="00CF48C1">
      <w:pPr>
        <w:pStyle w:val="a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8"/>
        <w:jc w:val="both"/>
        <w:rPr>
          <w:rFonts w:ascii="Times New Roman" w:hAnsi="Times New Roman"/>
          <w:color w:val="212529"/>
          <w:sz w:val="28"/>
          <w:szCs w:val="28"/>
          <w:lang w:eastAsia="uk-UA"/>
        </w:rPr>
      </w:pPr>
      <w:r w:rsidRPr="00E63F29">
        <w:rPr>
          <w:rFonts w:ascii="Times New Roman" w:hAnsi="Times New Roman"/>
          <w:color w:val="212529"/>
          <w:sz w:val="28"/>
          <w:szCs w:val="28"/>
          <w:lang w:eastAsia="uk-UA"/>
        </w:rPr>
        <w:t>р</w:t>
      </w:r>
      <w:bookmarkStart w:id="1" w:name="o25"/>
      <w:bookmarkEnd w:id="1"/>
      <w:r w:rsidRPr="00E63F29">
        <w:rPr>
          <w:rFonts w:ascii="Times New Roman" w:hAnsi="Times New Roman"/>
          <w:color w:val="212529"/>
          <w:sz w:val="28"/>
          <w:szCs w:val="28"/>
          <w:lang w:eastAsia="uk-UA"/>
        </w:rPr>
        <w:t xml:space="preserve">озроблення, випробування, виробництво та експлуатація </w:t>
      </w:r>
      <w:r w:rsidRPr="00E63F29">
        <w:rPr>
          <w:rFonts w:ascii="Times New Roman" w:hAnsi="Times New Roman"/>
          <w:sz w:val="28"/>
          <w:szCs w:val="28"/>
        </w:rPr>
        <w:t>озброєння, військов</w:t>
      </w:r>
      <w:r>
        <w:rPr>
          <w:rFonts w:ascii="Times New Roman" w:hAnsi="Times New Roman"/>
          <w:sz w:val="28"/>
          <w:szCs w:val="28"/>
        </w:rPr>
        <w:t>ої</w:t>
      </w:r>
      <w:r w:rsidRPr="00E63F29">
        <w:rPr>
          <w:rFonts w:ascii="Times New Roman" w:hAnsi="Times New Roman"/>
          <w:sz w:val="28"/>
          <w:szCs w:val="28"/>
        </w:rPr>
        <w:t xml:space="preserve"> і спеціальн</w:t>
      </w:r>
      <w:r>
        <w:rPr>
          <w:rFonts w:ascii="Times New Roman" w:hAnsi="Times New Roman"/>
          <w:sz w:val="28"/>
          <w:szCs w:val="28"/>
        </w:rPr>
        <w:t>ої</w:t>
      </w:r>
      <w:r w:rsidRPr="00E63F29">
        <w:rPr>
          <w:rFonts w:ascii="Times New Roman" w:hAnsi="Times New Roman"/>
          <w:sz w:val="28"/>
          <w:szCs w:val="28"/>
        </w:rPr>
        <w:t xml:space="preserve"> техніки </w:t>
      </w:r>
      <w:r>
        <w:rPr>
          <w:rFonts w:ascii="Times New Roman" w:hAnsi="Times New Roman"/>
          <w:color w:val="212529"/>
          <w:sz w:val="28"/>
          <w:szCs w:val="28"/>
          <w:lang w:eastAsia="uk-UA"/>
        </w:rPr>
        <w:t xml:space="preserve">та їх складових  частин;  </w:t>
      </w:r>
      <w:r w:rsidRPr="00E63F29">
        <w:rPr>
          <w:rFonts w:ascii="Times New Roman" w:hAnsi="Times New Roman"/>
          <w:color w:val="212529"/>
          <w:sz w:val="28"/>
          <w:szCs w:val="28"/>
          <w:lang w:eastAsia="uk-UA"/>
        </w:rPr>
        <w:t xml:space="preserve"> </w:t>
      </w:r>
    </w:p>
    <w:p w:rsidR="00CF48C1" w:rsidRPr="00E63F29" w:rsidRDefault="00CF48C1" w:rsidP="00CF48C1">
      <w:pPr>
        <w:pStyle w:val="ad"/>
        <w:ind w:left="308"/>
        <w:jc w:val="both"/>
        <w:rPr>
          <w:rFonts w:ascii="Times New Roman" w:hAnsi="Times New Roman"/>
          <w:color w:val="212529"/>
          <w:sz w:val="28"/>
          <w:szCs w:val="28"/>
          <w:lang w:eastAsia="uk-UA"/>
        </w:rPr>
      </w:pPr>
    </w:p>
    <w:p w:rsidR="00CF48C1" w:rsidRPr="00E40FFB" w:rsidRDefault="00CF48C1" w:rsidP="00CF48C1">
      <w:pPr>
        <w:pStyle w:val="ad"/>
        <w:numPr>
          <w:ilvl w:val="0"/>
          <w:numId w:val="3"/>
        </w:numPr>
        <w:spacing w:after="160" w:line="259" w:lineRule="auto"/>
        <w:ind w:left="308"/>
        <w:jc w:val="both"/>
        <w:rPr>
          <w:rFonts w:ascii="Times New Roman" w:hAnsi="Times New Roman"/>
          <w:color w:val="212529"/>
          <w:sz w:val="28"/>
          <w:szCs w:val="28"/>
          <w:lang w:eastAsia="uk-UA"/>
        </w:rPr>
      </w:pPr>
      <w:r>
        <w:rPr>
          <w:rFonts w:ascii="Times New Roman" w:hAnsi="Times New Roman"/>
          <w:color w:val="212529"/>
          <w:sz w:val="28"/>
          <w:szCs w:val="28"/>
          <w:lang w:eastAsia="uk-UA"/>
        </w:rPr>
        <w:t xml:space="preserve"> ремонт, зберігання та модернізація </w:t>
      </w:r>
      <w:r w:rsidRPr="00920702">
        <w:rPr>
          <w:rFonts w:ascii="Times New Roman" w:hAnsi="Times New Roman"/>
          <w:sz w:val="28"/>
          <w:szCs w:val="28"/>
        </w:rPr>
        <w:t>озброєння, військової і спеціальної техніки</w:t>
      </w:r>
      <w:r>
        <w:rPr>
          <w:rFonts w:ascii="Times New Roman" w:hAnsi="Times New Roman"/>
          <w:sz w:val="28"/>
          <w:szCs w:val="28"/>
        </w:rPr>
        <w:t>;</w:t>
      </w:r>
    </w:p>
    <w:p w:rsidR="00CF48C1" w:rsidRPr="00E40FFB" w:rsidRDefault="00CF48C1" w:rsidP="00CF48C1">
      <w:pPr>
        <w:pStyle w:val="ad"/>
        <w:rPr>
          <w:rFonts w:ascii="Times New Roman" w:hAnsi="Times New Roman"/>
          <w:color w:val="212529"/>
          <w:sz w:val="28"/>
          <w:szCs w:val="28"/>
          <w:lang w:eastAsia="uk-UA"/>
        </w:rPr>
      </w:pPr>
    </w:p>
    <w:p w:rsidR="00CF48C1" w:rsidRPr="00E63F29" w:rsidRDefault="00CF48C1" w:rsidP="00CF48C1">
      <w:pPr>
        <w:pStyle w:val="ad"/>
        <w:numPr>
          <w:ilvl w:val="0"/>
          <w:numId w:val="3"/>
        </w:numPr>
        <w:spacing w:after="160" w:line="259" w:lineRule="auto"/>
        <w:ind w:left="308"/>
        <w:rPr>
          <w:rFonts w:ascii="Times New Roman" w:hAnsi="Times New Roman"/>
          <w:color w:val="212529"/>
          <w:sz w:val="28"/>
          <w:szCs w:val="28"/>
          <w:lang w:eastAsia="uk-UA"/>
        </w:rPr>
      </w:pPr>
      <w:r>
        <w:rPr>
          <w:rFonts w:ascii="Times New Roman" w:hAnsi="Times New Roman"/>
          <w:sz w:val="28"/>
          <w:szCs w:val="28"/>
          <w:lang w:bidi="uk-UA"/>
        </w:rPr>
        <w:t>д</w:t>
      </w:r>
      <w:r w:rsidRPr="0057455B">
        <w:rPr>
          <w:rFonts w:ascii="Times New Roman" w:hAnsi="Times New Roman"/>
          <w:sz w:val="28"/>
          <w:szCs w:val="28"/>
          <w:lang w:bidi="uk-UA"/>
        </w:rPr>
        <w:t>емілітаризація</w:t>
      </w:r>
      <w:r>
        <w:rPr>
          <w:rFonts w:ascii="Times New Roman" w:hAnsi="Times New Roman"/>
          <w:sz w:val="28"/>
          <w:szCs w:val="28"/>
          <w:lang w:bidi="uk-UA"/>
        </w:rPr>
        <w:t>,</w:t>
      </w:r>
      <w:r w:rsidRPr="0057455B">
        <w:rPr>
          <w:rFonts w:ascii="Times New Roman" w:hAnsi="Times New Roman"/>
          <w:sz w:val="28"/>
          <w:szCs w:val="28"/>
          <w:lang w:bidi="uk-UA"/>
        </w:rPr>
        <w:t xml:space="preserve"> </w:t>
      </w:r>
      <w:r w:rsidRPr="006102EF">
        <w:rPr>
          <w:rFonts w:ascii="Times New Roman" w:hAnsi="Times New Roman"/>
          <w:sz w:val="28"/>
          <w:szCs w:val="28"/>
        </w:rPr>
        <w:t>утилізаці</w:t>
      </w:r>
      <w:r w:rsidR="0059252D">
        <w:rPr>
          <w:rFonts w:ascii="Times New Roman" w:hAnsi="Times New Roman"/>
          <w:sz w:val="28"/>
          <w:szCs w:val="28"/>
        </w:rPr>
        <w:t>я</w:t>
      </w:r>
      <w:r w:rsidRPr="006102EF">
        <w:rPr>
          <w:rFonts w:ascii="Times New Roman" w:hAnsi="Times New Roman"/>
          <w:sz w:val="28"/>
          <w:szCs w:val="28"/>
        </w:rPr>
        <w:t xml:space="preserve"> або знищення</w:t>
      </w:r>
      <w:r w:rsidRPr="006102EF">
        <w:rPr>
          <w:rFonts w:ascii="Times New Roman" w:hAnsi="Times New Roman"/>
          <w:sz w:val="28"/>
          <w:szCs w:val="28"/>
          <w:lang w:bidi="uk-UA"/>
        </w:rPr>
        <w:t xml:space="preserve"> </w:t>
      </w:r>
      <w:r w:rsidRPr="0057455B">
        <w:rPr>
          <w:rFonts w:ascii="Times New Roman" w:hAnsi="Times New Roman"/>
          <w:sz w:val="28"/>
          <w:szCs w:val="28"/>
          <w:lang w:bidi="uk-UA"/>
        </w:rPr>
        <w:t>вироб</w:t>
      </w:r>
      <w:r>
        <w:rPr>
          <w:rFonts w:ascii="Times New Roman" w:hAnsi="Times New Roman"/>
          <w:sz w:val="28"/>
          <w:szCs w:val="28"/>
          <w:lang w:bidi="uk-UA"/>
        </w:rPr>
        <w:t>ів</w:t>
      </w:r>
      <w:r w:rsidRPr="0057455B">
        <w:rPr>
          <w:rFonts w:ascii="Times New Roman" w:hAnsi="Times New Roman"/>
          <w:sz w:val="28"/>
          <w:szCs w:val="28"/>
          <w:lang w:bidi="uk-UA"/>
        </w:rPr>
        <w:t xml:space="preserve"> озброєння, військової та спеціальної техніки</w:t>
      </w:r>
      <w:r>
        <w:rPr>
          <w:rFonts w:ascii="Times New Roman" w:hAnsi="Times New Roman"/>
          <w:sz w:val="28"/>
          <w:szCs w:val="28"/>
          <w:lang w:bidi="uk-UA"/>
        </w:rPr>
        <w:t>;</w:t>
      </w:r>
    </w:p>
    <w:p w:rsidR="00CF48C1" w:rsidRPr="00E63F29" w:rsidRDefault="00CF48C1" w:rsidP="00CF48C1">
      <w:pPr>
        <w:pStyle w:val="ad"/>
        <w:rPr>
          <w:rFonts w:ascii="Times New Roman" w:hAnsi="Times New Roman"/>
          <w:color w:val="212529"/>
          <w:sz w:val="28"/>
          <w:szCs w:val="28"/>
          <w:lang w:eastAsia="uk-UA"/>
        </w:rPr>
      </w:pPr>
    </w:p>
    <w:p w:rsidR="00CF48C1" w:rsidRPr="00E63F29" w:rsidRDefault="00CF48C1" w:rsidP="00CF48C1">
      <w:pPr>
        <w:pStyle w:val="ad"/>
        <w:numPr>
          <w:ilvl w:val="0"/>
          <w:numId w:val="3"/>
        </w:numPr>
        <w:spacing w:after="160" w:line="259" w:lineRule="auto"/>
        <w:ind w:left="308"/>
        <w:rPr>
          <w:rFonts w:ascii="Times New Roman" w:hAnsi="Times New Roman"/>
          <w:color w:val="212529"/>
          <w:sz w:val="28"/>
          <w:szCs w:val="28"/>
          <w:lang w:eastAsia="uk-UA"/>
        </w:rPr>
      </w:pPr>
      <w:r>
        <w:rPr>
          <w:rFonts w:ascii="Times New Roman" w:hAnsi="Times New Roman"/>
          <w:color w:val="212529"/>
          <w:sz w:val="28"/>
          <w:szCs w:val="28"/>
          <w:lang w:eastAsia="uk-UA"/>
        </w:rPr>
        <w:t>н</w:t>
      </w:r>
      <w:r w:rsidRPr="009A0120">
        <w:rPr>
          <w:rFonts w:ascii="Times New Roman" w:hAnsi="Times New Roman"/>
          <w:color w:val="212529"/>
          <w:sz w:val="28"/>
          <w:szCs w:val="28"/>
          <w:lang w:eastAsia="uk-UA"/>
        </w:rPr>
        <w:t xml:space="preserve">адання послуг,  пов’язаних  </w:t>
      </w:r>
      <w:r>
        <w:rPr>
          <w:rFonts w:ascii="Times New Roman" w:hAnsi="Times New Roman"/>
          <w:color w:val="212529"/>
          <w:sz w:val="28"/>
          <w:szCs w:val="28"/>
          <w:lang w:eastAsia="uk-UA"/>
        </w:rPr>
        <w:t>і</w:t>
      </w:r>
      <w:r w:rsidRPr="009A0120">
        <w:rPr>
          <w:rFonts w:ascii="Times New Roman" w:hAnsi="Times New Roman"/>
          <w:color w:val="212529"/>
          <w:sz w:val="28"/>
          <w:szCs w:val="28"/>
          <w:lang w:eastAsia="uk-UA"/>
        </w:rPr>
        <w:t xml:space="preserve">з  гарантійним обслуговуванням та авторським наглядом за </w:t>
      </w:r>
      <w:r w:rsidRPr="00920702">
        <w:rPr>
          <w:rFonts w:ascii="Times New Roman" w:hAnsi="Times New Roman"/>
          <w:sz w:val="28"/>
          <w:szCs w:val="28"/>
        </w:rPr>
        <w:t>озброєння</w:t>
      </w:r>
      <w:r>
        <w:rPr>
          <w:rFonts w:ascii="Times New Roman" w:hAnsi="Times New Roman"/>
          <w:sz w:val="28"/>
          <w:szCs w:val="28"/>
        </w:rPr>
        <w:t>м</w:t>
      </w:r>
      <w:r w:rsidRPr="00920702">
        <w:rPr>
          <w:rFonts w:ascii="Times New Roman" w:hAnsi="Times New Roman"/>
          <w:sz w:val="28"/>
          <w:szCs w:val="28"/>
        </w:rPr>
        <w:t>, військової і спеціальної техніки</w:t>
      </w:r>
      <w:r>
        <w:rPr>
          <w:rFonts w:ascii="Times New Roman" w:hAnsi="Times New Roman"/>
          <w:sz w:val="28"/>
          <w:szCs w:val="28"/>
        </w:rPr>
        <w:t>;</w:t>
      </w:r>
    </w:p>
    <w:p w:rsidR="00CF48C1" w:rsidRPr="00E63F29" w:rsidRDefault="00CF48C1" w:rsidP="00CF48C1">
      <w:pPr>
        <w:pStyle w:val="ad"/>
        <w:rPr>
          <w:rFonts w:ascii="Times New Roman" w:hAnsi="Times New Roman"/>
          <w:color w:val="212529"/>
          <w:sz w:val="28"/>
          <w:szCs w:val="28"/>
          <w:lang w:eastAsia="uk-UA"/>
        </w:rPr>
      </w:pPr>
    </w:p>
    <w:p w:rsidR="00CF48C1" w:rsidRDefault="00CF48C1" w:rsidP="00CF48C1">
      <w:pPr>
        <w:pStyle w:val="ad"/>
        <w:numPr>
          <w:ilvl w:val="0"/>
          <w:numId w:val="3"/>
        </w:numPr>
        <w:spacing w:after="160" w:line="259" w:lineRule="auto"/>
        <w:ind w:left="308"/>
        <w:rPr>
          <w:rFonts w:ascii="Times New Roman" w:hAnsi="Times New Roman"/>
          <w:color w:val="212529"/>
          <w:sz w:val="28"/>
          <w:szCs w:val="28"/>
          <w:lang w:eastAsia="uk-UA"/>
        </w:rPr>
      </w:pPr>
      <w:r>
        <w:rPr>
          <w:rFonts w:ascii="Times New Roman" w:hAnsi="Times New Roman"/>
          <w:color w:val="212529"/>
          <w:sz w:val="28"/>
          <w:szCs w:val="28"/>
          <w:lang w:eastAsia="uk-UA"/>
        </w:rPr>
        <w:t>н</w:t>
      </w:r>
      <w:r w:rsidRPr="009A0120">
        <w:rPr>
          <w:rFonts w:ascii="Times New Roman" w:hAnsi="Times New Roman"/>
          <w:color w:val="212529"/>
          <w:sz w:val="28"/>
          <w:szCs w:val="28"/>
          <w:lang w:eastAsia="uk-UA"/>
        </w:rPr>
        <w:t xml:space="preserve">адання послуг,  пов’язаних  </w:t>
      </w:r>
      <w:r>
        <w:rPr>
          <w:rFonts w:ascii="Times New Roman" w:hAnsi="Times New Roman"/>
          <w:color w:val="212529"/>
          <w:sz w:val="28"/>
          <w:szCs w:val="28"/>
          <w:lang w:eastAsia="uk-UA"/>
        </w:rPr>
        <w:t>і</w:t>
      </w:r>
      <w:r w:rsidRPr="009A0120">
        <w:rPr>
          <w:rFonts w:ascii="Times New Roman" w:hAnsi="Times New Roman"/>
          <w:color w:val="212529"/>
          <w:sz w:val="28"/>
          <w:szCs w:val="28"/>
          <w:lang w:eastAsia="uk-UA"/>
        </w:rPr>
        <w:t xml:space="preserve">з  реалізацією </w:t>
      </w:r>
      <w:r w:rsidRPr="00920702">
        <w:rPr>
          <w:rFonts w:ascii="Times New Roman" w:hAnsi="Times New Roman"/>
          <w:sz w:val="28"/>
          <w:szCs w:val="28"/>
        </w:rPr>
        <w:t>озброєння, військової і спеціальної техніки</w:t>
      </w:r>
      <w:r w:rsidRPr="009A0120">
        <w:rPr>
          <w:rFonts w:ascii="Times New Roman" w:hAnsi="Times New Roman"/>
          <w:color w:val="212529"/>
          <w:sz w:val="28"/>
          <w:szCs w:val="28"/>
          <w:lang w:eastAsia="uk-UA"/>
        </w:rPr>
        <w:t xml:space="preserve"> та технологій</w:t>
      </w:r>
      <w:r>
        <w:rPr>
          <w:rFonts w:ascii="Times New Roman" w:hAnsi="Times New Roman"/>
          <w:color w:val="212529"/>
          <w:sz w:val="28"/>
          <w:szCs w:val="28"/>
          <w:lang w:eastAsia="uk-UA"/>
        </w:rPr>
        <w:t xml:space="preserve"> у цій сфері</w:t>
      </w:r>
      <w:r w:rsidR="00F63B77">
        <w:rPr>
          <w:rFonts w:ascii="Times New Roman" w:hAnsi="Times New Roman"/>
          <w:color w:val="212529"/>
          <w:sz w:val="28"/>
          <w:szCs w:val="28"/>
          <w:lang w:eastAsia="uk-UA"/>
        </w:rPr>
        <w:t>.</w:t>
      </w:r>
    </w:p>
    <w:p w:rsidR="00CF48C1" w:rsidRPr="00E63F29" w:rsidRDefault="00CF48C1" w:rsidP="00CF48C1">
      <w:pPr>
        <w:pStyle w:val="ad"/>
        <w:rPr>
          <w:rFonts w:ascii="Times New Roman" w:hAnsi="Times New Roman"/>
          <w:color w:val="212529"/>
          <w:sz w:val="28"/>
          <w:szCs w:val="28"/>
          <w:lang w:eastAsia="uk-UA"/>
        </w:rPr>
      </w:pPr>
    </w:p>
    <w:p w:rsidR="003739BC" w:rsidRDefault="003739BC" w:rsidP="003739BC">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Стаття 1</w:t>
      </w:r>
      <w:r>
        <w:rPr>
          <w:rFonts w:ascii="Times New Roman" w:hAnsi="Times New Roman"/>
          <w:sz w:val="28"/>
          <w:szCs w:val="28"/>
        </w:rPr>
        <w:t>0</w:t>
      </w:r>
      <w:r w:rsidRPr="00054C26">
        <w:rPr>
          <w:rFonts w:ascii="Times New Roman" w:hAnsi="Times New Roman"/>
          <w:sz w:val="28"/>
          <w:szCs w:val="28"/>
        </w:rPr>
        <w:t>. Ініціювання</w:t>
      </w:r>
      <w:r w:rsidRPr="006E1F12">
        <w:rPr>
          <w:rFonts w:ascii="Times New Roman" w:hAnsi="Times New Roman"/>
          <w:sz w:val="28"/>
          <w:szCs w:val="28"/>
        </w:rPr>
        <w:t xml:space="preserve"> </w:t>
      </w:r>
      <w:r>
        <w:rPr>
          <w:rFonts w:ascii="Times New Roman" w:hAnsi="Times New Roman"/>
          <w:sz w:val="28"/>
          <w:szCs w:val="28"/>
        </w:rPr>
        <w:t>розробл</w:t>
      </w:r>
      <w:r w:rsidRPr="006E1F12">
        <w:rPr>
          <w:rFonts w:ascii="Times New Roman" w:hAnsi="Times New Roman"/>
          <w:sz w:val="28"/>
          <w:szCs w:val="28"/>
        </w:rPr>
        <w:t>ення озброєння, військової і спеціальної техніки</w:t>
      </w:r>
    </w:p>
    <w:p w:rsidR="00301704" w:rsidRDefault="00301704" w:rsidP="003D1D01">
      <w:pPr>
        <w:pStyle w:val="a3"/>
        <w:widowControl w:val="0"/>
        <w:spacing w:before="0" w:line="276" w:lineRule="auto"/>
        <w:ind w:firstLine="714"/>
        <w:rPr>
          <w:rFonts w:ascii="Times New Roman" w:hAnsi="Times New Roman"/>
          <w:spacing w:val="-1"/>
          <w:sz w:val="28"/>
          <w:szCs w:val="28"/>
        </w:rPr>
      </w:pPr>
    </w:p>
    <w:p w:rsidR="003739BC" w:rsidRPr="003D1D01" w:rsidRDefault="003D1D01" w:rsidP="003D1D01">
      <w:pPr>
        <w:pStyle w:val="a3"/>
        <w:widowControl w:val="0"/>
        <w:spacing w:before="0" w:line="276" w:lineRule="auto"/>
        <w:ind w:firstLine="714"/>
        <w:rPr>
          <w:rFonts w:ascii="Times New Roman" w:hAnsi="Times New Roman"/>
          <w:spacing w:val="-1"/>
          <w:sz w:val="28"/>
          <w:szCs w:val="28"/>
        </w:rPr>
      </w:pPr>
      <w:r w:rsidRPr="003D1D01">
        <w:rPr>
          <w:rFonts w:ascii="Times New Roman" w:hAnsi="Times New Roman"/>
          <w:spacing w:val="-1"/>
          <w:sz w:val="28"/>
          <w:szCs w:val="28"/>
        </w:rPr>
        <w:t xml:space="preserve">1. </w:t>
      </w:r>
      <w:r w:rsidR="003739BC" w:rsidRPr="003D1D01">
        <w:rPr>
          <w:rFonts w:ascii="Times New Roman" w:hAnsi="Times New Roman"/>
          <w:spacing w:val="-1"/>
          <w:sz w:val="28"/>
          <w:szCs w:val="28"/>
        </w:rPr>
        <w:t xml:space="preserve">Ініціаторами розроблення озброєння, військової і спеціальної </w:t>
      </w:r>
      <w:r w:rsidR="003739BC" w:rsidRPr="003D1D01">
        <w:rPr>
          <w:rFonts w:ascii="Times New Roman" w:hAnsi="Times New Roman"/>
          <w:spacing w:val="-1"/>
          <w:sz w:val="28"/>
          <w:szCs w:val="28"/>
        </w:rPr>
        <w:br/>
        <w:t>техніки</w:t>
      </w:r>
      <w:r>
        <w:rPr>
          <w:rFonts w:ascii="Times New Roman" w:hAnsi="Times New Roman"/>
          <w:spacing w:val="-1"/>
          <w:sz w:val="28"/>
          <w:szCs w:val="28"/>
        </w:rPr>
        <w:t xml:space="preserve"> </w:t>
      </w:r>
      <w:r w:rsidR="003739BC" w:rsidRPr="003D1D01">
        <w:rPr>
          <w:rFonts w:ascii="Times New Roman" w:hAnsi="Times New Roman"/>
          <w:spacing w:val="-1"/>
          <w:sz w:val="28"/>
          <w:szCs w:val="28"/>
        </w:rPr>
        <w:t>є:</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w:t>
      </w:r>
      <w:r w:rsidRPr="0072184D">
        <w:rPr>
          <w:rFonts w:ascii="Times New Roman" w:hAnsi="Times New Roman"/>
          <w:sz w:val="28"/>
          <w:szCs w:val="28"/>
        </w:rPr>
        <w:t>державний замовник;</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іноземний замовник;</w:t>
      </w: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3) суб’єкт виробництва за власні кошти чи іншого суб’єкта господарювання, який є інвестором </w:t>
      </w:r>
      <w:r>
        <w:rPr>
          <w:rFonts w:ascii="Times New Roman" w:hAnsi="Times New Roman"/>
          <w:sz w:val="28"/>
          <w:szCs w:val="28"/>
        </w:rPr>
        <w:t>розробле</w:t>
      </w:r>
      <w:r w:rsidRPr="006E1F12">
        <w:rPr>
          <w:rFonts w:ascii="Times New Roman" w:hAnsi="Times New Roman"/>
          <w:sz w:val="28"/>
          <w:szCs w:val="28"/>
        </w:rPr>
        <w:t>ння озброєння, військової і спеціальної техніки.</w:t>
      </w:r>
    </w:p>
    <w:p w:rsidR="003739BC" w:rsidRDefault="003739BC"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lang w:bidi="uk-UA"/>
        </w:rPr>
      </w:pPr>
      <w:r w:rsidRPr="006E1F12">
        <w:rPr>
          <w:rFonts w:ascii="Times New Roman" w:hAnsi="Times New Roman"/>
          <w:sz w:val="28"/>
          <w:szCs w:val="28"/>
        </w:rPr>
        <w:t>Стаття 1</w:t>
      </w:r>
      <w:r>
        <w:rPr>
          <w:rFonts w:ascii="Times New Roman" w:hAnsi="Times New Roman"/>
          <w:sz w:val="28"/>
          <w:szCs w:val="28"/>
        </w:rPr>
        <w:t>1</w:t>
      </w:r>
      <w:r w:rsidRPr="006E1F12">
        <w:rPr>
          <w:rFonts w:ascii="Times New Roman" w:hAnsi="Times New Roman"/>
          <w:sz w:val="28"/>
          <w:szCs w:val="28"/>
        </w:rPr>
        <w:t xml:space="preserve">. </w:t>
      </w:r>
      <w:r w:rsidRPr="006E1F12">
        <w:rPr>
          <w:rFonts w:ascii="Times New Roman" w:hAnsi="Times New Roman"/>
          <w:sz w:val="28"/>
          <w:szCs w:val="28"/>
          <w:lang w:bidi="uk-UA"/>
        </w:rPr>
        <w:t xml:space="preserve">План керування програмою (проектом) з </w:t>
      </w:r>
      <w:r>
        <w:rPr>
          <w:rFonts w:ascii="Times New Roman" w:hAnsi="Times New Roman"/>
          <w:sz w:val="28"/>
          <w:szCs w:val="28"/>
          <w:lang w:bidi="uk-UA"/>
        </w:rPr>
        <w:t>розробл</w:t>
      </w:r>
      <w:r w:rsidRPr="006E1F12">
        <w:rPr>
          <w:rFonts w:ascii="Times New Roman" w:hAnsi="Times New Roman"/>
          <w:sz w:val="28"/>
          <w:szCs w:val="28"/>
          <w:lang w:bidi="uk-UA"/>
        </w:rPr>
        <w:t xml:space="preserve">ення (модернізації) </w:t>
      </w:r>
      <w:r w:rsidRPr="0073775C">
        <w:rPr>
          <w:rFonts w:ascii="Times New Roman" w:hAnsi="Times New Roman"/>
          <w:sz w:val="28"/>
          <w:szCs w:val="28"/>
          <w:lang w:bidi="uk-UA"/>
        </w:rPr>
        <w:t>виробу озброєння, військової та спеціальної техніки</w:t>
      </w:r>
    </w:p>
    <w:p w:rsidR="00137AA1" w:rsidRPr="0073775C" w:rsidRDefault="00137AA1" w:rsidP="003739BC">
      <w:pPr>
        <w:pStyle w:val="a3"/>
        <w:widowControl w:val="0"/>
        <w:spacing w:before="0" w:line="276" w:lineRule="auto"/>
        <w:ind w:firstLine="709"/>
        <w:rPr>
          <w:rFonts w:ascii="Times New Roman" w:hAnsi="Times New Roman"/>
          <w:sz w:val="28"/>
          <w:szCs w:val="28"/>
          <w:lang w:bidi="uk-UA"/>
        </w:rPr>
      </w:pPr>
    </w:p>
    <w:p w:rsidR="003739BC" w:rsidRDefault="003739BC" w:rsidP="003739BC">
      <w:pPr>
        <w:pStyle w:val="a3"/>
        <w:spacing w:before="0" w:line="276" w:lineRule="auto"/>
        <w:ind w:firstLine="709"/>
        <w:rPr>
          <w:rFonts w:ascii="Times New Roman" w:hAnsi="Times New Roman"/>
          <w:sz w:val="28"/>
          <w:szCs w:val="28"/>
          <w:lang w:bidi="uk-UA"/>
        </w:rPr>
      </w:pPr>
      <w:r w:rsidRPr="0073775C">
        <w:rPr>
          <w:rFonts w:ascii="Times New Roman" w:hAnsi="Times New Roman"/>
          <w:sz w:val="28"/>
          <w:szCs w:val="28"/>
          <w:lang w:bidi="uk-UA"/>
        </w:rPr>
        <w:t xml:space="preserve">1. Для керування життєвим циклом виробів озброєння, військової і спеціальної техніки державний замовник разом з виконавцями робіт розробляють і оновлюють план керування програмою (проектом) з </w:t>
      </w:r>
      <w:r>
        <w:rPr>
          <w:rFonts w:ascii="Times New Roman" w:hAnsi="Times New Roman"/>
          <w:sz w:val="28"/>
          <w:szCs w:val="28"/>
          <w:lang w:bidi="uk-UA"/>
        </w:rPr>
        <w:t>розробл</w:t>
      </w:r>
      <w:r w:rsidRPr="0073775C">
        <w:rPr>
          <w:rFonts w:ascii="Times New Roman" w:hAnsi="Times New Roman"/>
          <w:sz w:val="28"/>
          <w:szCs w:val="28"/>
          <w:lang w:bidi="uk-UA"/>
        </w:rPr>
        <w:t>ення (модернізації) виробу озброєння, військової</w:t>
      </w:r>
      <w:r w:rsidRPr="006E1F12">
        <w:rPr>
          <w:rFonts w:ascii="Times New Roman" w:hAnsi="Times New Roman"/>
          <w:sz w:val="28"/>
          <w:szCs w:val="28"/>
          <w:lang w:bidi="uk-UA"/>
        </w:rPr>
        <w:t xml:space="preserve"> та спеціальної техніки відповідно до військових та національних стандартів щодо програмного (проектного) менеджменту</w:t>
      </w:r>
      <w:r w:rsidR="000B09B8">
        <w:rPr>
          <w:rFonts w:ascii="Times New Roman" w:hAnsi="Times New Roman"/>
          <w:sz w:val="28"/>
          <w:szCs w:val="28"/>
          <w:lang w:bidi="uk-UA"/>
        </w:rPr>
        <w:t>.</w:t>
      </w:r>
    </w:p>
    <w:p w:rsidR="00137AA1" w:rsidRDefault="00137AA1" w:rsidP="003739BC">
      <w:pPr>
        <w:pStyle w:val="a3"/>
        <w:spacing w:before="0" w:line="276" w:lineRule="auto"/>
        <w:ind w:firstLine="709"/>
        <w:rPr>
          <w:rFonts w:ascii="Times New Roman" w:hAnsi="Times New Roman"/>
          <w:sz w:val="28"/>
          <w:szCs w:val="28"/>
          <w:lang w:bidi="uk-UA"/>
        </w:rPr>
      </w:pPr>
    </w:p>
    <w:p w:rsidR="003739BC" w:rsidRPr="006E1F12" w:rsidRDefault="003739BC" w:rsidP="003739BC">
      <w:pPr>
        <w:pStyle w:val="a3"/>
        <w:spacing w:before="0" w:line="276" w:lineRule="auto"/>
        <w:ind w:firstLine="709"/>
        <w:rPr>
          <w:rFonts w:ascii="Times New Roman" w:hAnsi="Times New Roman"/>
          <w:sz w:val="28"/>
          <w:szCs w:val="28"/>
          <w:lang w:bidi="uk-UA"/>
        </w:rPr>
      </w:pPr>
      <w:r>
        <w:rPr>
          <w:rFonts w:ascii="Times New Roman" w:hAnsi="Times New Roman"/>
          <w:sz w:val="28"/>
          <w:szCs w:val="28"/>
          <w:lang w:bidi="uk-UA"/>
        </w:rPr>
        <w:t xml:space="preserve">2. </w:t>
      </w:r>
      <w:r w:rsidRPr="006E1F12">
        <w:rPr>
          <w:rFonts w:ascii="Times New Roman" w:hAnsi="Times New Roman"/>
          <w:sz w:val="28"/>
          <w:szCs w:val="28"/>
          <w:lang w:bidi="uk-UA"/>
        </w:rPr>
        <w:t>План керування програмою (проектом</w:t>
      </w:r>
      <w:r>
        <w:rPr>
          <w:rFonts w:ascii="Times New Roman" w:hAnsi="Times New Roman"/>
          <w:sz w:val="28"/>
          <w:szCs w:val="28"/>
          <w:lang w:bidi="uk-UA"/>
        </w:rPr>
        <w:t xml:space="preserve">) є обов’язковим документом при розробленні та подальшій експлуатації складного зразка </w:t>
      </w:r>
      <w:r w:rsidRPr="0073775C">
        <w:rPr>
          <w:rFonts w:ascii="Times New Roman" w:hAnsi="Times New Roman"/>
          <w:sz w:val="28"/>
          <w:szCs w:val="28"/>
          <w:lang w:bidi="uk-UA"/>
        </w:rPr>
        <w:t>озброєння, військової та спеціальної техніки</w:t>
      </w:r>
      <w:r>
        <w:rPr>
          <w:rFonts w:ascii="Times New Roman" w:hAnsi="Times New Roman"/>
          <w:sz w:val="28"/>
          <w:szCs w:val="28"/>
          <w:lang w:bidi="uk-UA"/>
        </w:rPr>
        <w:t>.</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12</w:t>
      </w:r>
      <w:r w:rsidRPr="006E1F12">
        <w:rPr>
          <w:rFonts w:ascii="Times New Roman" w:hAnsi="Times New Roman"/>
          <w:sz w:val="28"/>
          <w:szCs w:val="28"/>
        </w:rPr>
        <w:t xml:space="preserve">. </w:t>
      </w:r>
      <w:r w:rsidRPr="006D360C">
        <w:rPr>
          <w:rFonts w:ascii="Times New Roman" w:hAnsi="Times New Roman"/>
          <w:sz w:val="28"/>
          <w:szCs w:val="28"/>
        </w:rPr>
        <w:t>Розроблення</w:t>
      </w:r>
      <w:r w:rsidRPr="006E1F12">
        <w:rPr>
          <w:rFonts w:ascii="Times New Roman" w:hAnsi="Times New Roman"/>
          <w:sz w:val="28"/>
          <w:szCs w:val="28"/>
        </w:rPr>
        <w:t xml:space="preserve"> зразків озброєння, військової і спеціальної техніки для потреб державних замовників з оборонного замовлення</w:t>
      </w:r>
    </w:p>
    <w:p w:rsidR="00184A3B" w:rsidRPr="006E1F12" w:rsidRDefault="00184A3B"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w:t>
      </w:r>
      <w:r w:rsidRPr="006D360C">
        <w:rPr>
          <w:rFonts w:ascii="Times New Roman" w:hAnsi="Times New Roman"/>
          <w:sz w:val="28"/>
          <w:szCs w:val="28"/>
        </w:rPr>
        <w:t>Розроблення</w:t>
      </w:r>
      <w:r w:rsidRPr="006E1F12">
        <w:rPr>
          <w:rFonts w:ascii="Times New Roman" w:hAnsi="Times New Roman"/>
          <w:sz w:val="28"/>
          <w:szCs w:val="28"/>
        </w:rPr>
        <w:t xml:space="preserve"> зразків озброєння, військової і спеціальної техніки </w:t>
      </w:r>
      <w:r w:rsidRPr="006E1F12">
        <w:rPr>
          <w:rFonts w:ascii="Times New Roman" w:hAnsi="Times New Roman"/>
          <w:sz w:val="28"/>
          <w:szCs w:val="28"/>
        </w:rPr>
        <w:lastRenderedPageBreak/>
        <w:t>здійснюється шляхом виконання дослідно-конструкторських робіт відповідно до умов тактико-технічного (технічного) завдання та укладеного державного контракту з оборонного замовлення на виконання дослідно-конструкторських робіт.</w:t>
      </w:r>
    </w:p>
    <w:p w:rsidR="00E73EF1" w:rsidRDefault="00E73EF1"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Основним результатом виконання дослідно-конструкторської роботи є затверджена в установленому порядку конструкторська документація на виготовлення зразка озброєння, військової і спеціальної техніки, що включається до реєстру конструкторської документації, який ведеться державним замовником з оборонного замовлення. Набуття, охорона та захист прав інтелектуальної власності на результати дослідно-конструкторської роботи здійснюється відповідно до законодавства. </w:t>
      </w:r>
    </w:p>
    <w:p w:rsidR="0006482C" w:rsidRPr="006E1F12" w:rsidRDefault="0006482C"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3. Відбір виконавця дослідно-конструкторських робіт здійснюється в установленому законом порядку.</w:t>
      </w:r>
    </w:p>
    <w:p w:rsidR="0006482C" w:rsidRDefault="0006482C"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4. Н</w:t>
      </w:r>
      <w:r w:rsidRPr="00054C26">
        <w:rPr>
          <w:rFonts w:ascii="Times New Roman" w:hAnsi="Times New Roman" w:hint="eastAsia"/>
          <w:sz w:val="28"/>
          <w:szCs w:val="28"/>
        </w:rPr>
        <w:t>ауково</w:t>
      </w:r>
      <w:r w:rsidRPr="00054C26">
        <w:rPr>
          <w:rFonts w:ascii="Times New Roman" w:hAnsi="Times New Roman"/>
          <w:sz w:val="28"/>
          <w:szCs w:val="28"/>
        </w:rPr>
        <w:t>-</w:t>
      </w:r>
      <w:r w:rsidRPr="00054C26">
        <w:rPr>
          <w:rFonts w:ascii="Times New Roman" w:hAnsi="Times New Roman" w:hint="eastAsia"/>
          <w:sz w:val="28"/>
          <w:szCs w:val="28"/>
        </w:rPr>
        <w:t>технічне</w:t>
      </w:r>
      <w:r w:rsidRPr="00054C26">
        <w:rPr>
          <w:rFonts w:ascii="Times New Roman" w:hAnsi="Times New Roman"/>
          <w:sz w:val="28"/>
          <w:szCs w:val="28"/>
        </w:rPr>
        <w:t xml:space="preserve"> </w:t>
      </w:r>
      <w:r w:rsidRPr="00054C26">
        <w:rPr>
          <w:rFonts w:ascii="Times New Roman" w:hAnsi="Times New Roman" w:hint="eastAsia"/>
          <w:sz w:val="28"/>
          <w:szCs w:val="28"/>
        </w:rPr>
        <w:t>супроводження</w:t>
      </w:r>
      <w:r w:rsidRPr="00054C26">
        <w:rPr>
          <w:rFonts w:ascii="Times New Roman" w:hAnsi="Times New Roman"/>
          <w:sz w:val="28"/>
          <w:szCs w:val="28"/>
        </w:rPr>
        <w:t xml:space="preserve"> </w:t>
      </w:r>
      <w:r w:rsidRPr="00054C26">
        <w:rPr>
          <w:rFonts w:ascii="Times New Roman" w:hAnsi="Times New Roman" w:hint="eastAsia"/>
          <w:sz w:val="28"/>
          <w:szCs w:val="28"/>
        </w:rPr>
        <w:t>дослідно</w:t>
      </w:r>
      <w:r w:rsidRPr="00054C26">
        <w:rPr>
          <w:rFonts w:ascii="Times New Roman" w:hAnsi="Times New Roman"/>
          <w:sz w:val="28"/>
          <w:szCs w:val="28"/>
        </w:rPr>
        <w:t>-</w:t>
      </w:r>
      <w:r w:rsidRPr="00054C26">
        <w:rPr>
          <w:rFonts w:ascii="Times New Roman" w:hAnsi="Times New Roman" w:hint="eastAsia"/>
          <w:sz w:val="28"/>
          <w:szCs w:val="28"/>
        </w:rPr>
        <w:t>конструкторських</w:t>
      </w:r>
      <w:r w:rsidRPr="00054C26">
        <w:rPr>
          <w:rFonts w:ascii="Times New Roman" w:hAnsi="Times New Roman"/>
          <w:sz w:val="28"/>
          <w:szCs w:val="28"/>
        </w:rPr>
        <w:t xml:space="preserve"> </w:t>
      </w:r>
      <w:r w:rsidRPr="00054C26">
        <w:rPr>
          <w:rFonts w:ascii="Times New Roman" w:hAnsi="Times New Roman" w:hint="eastAsia"/>
          <w:sz w:val="28"/>
          <w:szCs w:val="28"/>
        </w:rPr>
        <w:t>робіт</w:t>
      </w:r>
      <w:r w:rsidRPr="00054C26">
        <w:rPr>
          <w:rFonts w:ascii="Times New Roman" w:hAnsi="Times New Roman"/>
          <w:sz w:val="28"/>
          <w:szCs w:val="28"/>
        </w:rPr>
        <w:t xml:space="preserve">, проведення науково-технічної експертизи результатів виконання всіх її етапів здійснює </w:t>
      </w:r>
      <w:r w:rsidRPr="00054C26">
        <w:rPr>
          <w:rFonts w:ascii="Times New Roman" w:hAnsi="Times New Roman" w:hint="eastAsia"/>
          <w:sz w:val="28"/>
          <w:szCs w:val="28"/>
        </w:rPr>
        <w:t>науково</w:t>
      </w:r>
      <w:r w:rsidRPr="00054C26">
        <w:rPr>
          <w:rFonts w:ascii="Times New Roman" w:hAnsi="Times New Roman"/>
          <w:sz w:val="28"/>
          <w:szCs w:val="28"/>
        </w:rPr>
        <w:t>-</w:t>
      </w:r>
      <w:r w:rsidRPr="00054C26">
        <w:rPr>
          <w:rFonts w:ascii="Times New Roman" w:hAnsi="Times New Roman" w:hint="eastAsia"/>
          <w:sz w:val="28"/>
          <w:szCs w:val="28"/>
        </w:rPr>
        <w:t>дослідн</w:t>
      </w:r>
      <w:r w:rsidRPr="00054C26">
        <w:rPr>
          <w:rFonts w:ascii="Times New Roman" w:hAnsi="Times New Roman"/>
          <w:sz w:val="28"/>
          <w:szCs w:val="28"/>
        </w:rPr>
        <w:t xml:space="preserve">а </w:t>
      </w:r>
      <w:r w:rsidRPr="00054C26">
        <w:rPr>
          <w:rFonts w:ascii="Times New Roman" w:hAnsi="Times New Roman" w:hint="eastAsia"/>
          <w:sz w:val="28"/>
          <w:szCs w:val="28"/>
        </w:rPr>
        <w:t>установ</w:t>
      </w:r>
      <w:r w:rsidRPr="00054C26">
        <w:rPr>
          <w:rFonts w:ascii="Times New Roman" w:hAnsi="Times New Roman"/>
          <w:sz w:val="28"/>
          <w:szCs w:val="28"/>
        </w:rPr>
        <w:t xml:space="preserve">а державного </w:t>
      </w:r>
      <w:r w:rsidRPr="00054C26">
        <w:rPr>
          <w:rFonts w:ascii="Times New Roman" w:hAnsi="Times New Roman" w:hint="eastAsia"/>
          <w:sz w:val="28"/>
          <w:szCs w:val="28"/>
        </w:rPr>
        <w:t>замовника</w:t>
      </w:r>
      <w:r w:rsidRPr="00054C26">
        <w:rPr>
          <w:rFonts w:ascii="Times New Roman" w:hAnsi="Times New Roman"/>
          <w:sz w:val="28"/>
          <w:szCs w:val="28"/>
        </w:rPr>
        <w:t>.</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1</w:t>
      </w:r>
      <w:r>
        <w:rPr>
          <w:rFonts w:ascii="Times New Roman" w:hAnsi="Times New Roman"/>
          <w:sz w:val="28"/>
          <w:szCs w:val="28"/>
        </w:rPr>
        <w:t>3</w:t>
      </w:r>
      <w:r w:rsidRPr="006E1F12">
        <w:rPr>
          <w:rFonts w:ascii="Times New Roman" w:hAnsi="Times New Roman"/>
          <w:sz w:val="28"/>
          <w:szCs w:val="28"/>
        </w:rPr>
        <w:t xml:space="preserve">. Державні випробування </w:t>
      </w:r>
      <w:r>
        <w:rPr>
          <w:rFonts w:ascii="Times New Roman" w:hAnsi="Times New Roman"/>
          <w:sz w:val="28"/>
          <w:szCs w:val="28"/>
        </w:rPr>
        <w:t>розробленог</w:t>
      </w:r>
      <w:r w:rsidRPr="006E1F12">
        <w:rPr>
          <w:rFonts w:ascii="Times New Roman" w:hAnsi="Times New Roman"/>
          <w:sz w:val="28"/>
          <w:szCs w:val="28"/>
        </w:rPr>
        <w:t xml:space="preserve">о </w:t>
      </w:r>
      <w:r w:rsidR="0021795A">
        <w:rPr>
          <w:rFonts w:ascii="Times New Roman" w:hAnsi="Times New Roman"/>
          <w:sz w:val="28"/>
          <w:szCs w:val="28"/>
        </w:rPr>
        <w:t xml:space="preserve">(модернізованого) </w:t>
      </w:r>
      <w:r w:rsidRPr="006E1F12">
        <w:rPr>
          <w:rFonts w:ascii="Times New Roman" w:hAnsi="Times New Roman"/>
          <w:sz w:val="28"/>
          <w:szCs w:val="28"/>
        </w:rPr>
        <w:t>зразка озброєння, військової і спеціальної техніки</w:t>
      </w:r>
    </w:p>
    <w:p w:rsidR="00F76995" w:rsidRDefault="00F76995" w:rsidP="003739BC">
      <w:pPr>
        <w:pStyle w:val="a3"/>
        <w:widowControl w:val="0"/>
        <w:spacing w:before="0" w:line="276" w:lineRule="auto"/>
        <w:ind w:firstLine="709"/>
        <w:rPr>
          <w:rFonts w:ascii="Times New Roman" w:hAnsi="Times New Roman"/>
          <w:sz w:val="28"/>
          <w:szCs w:val="28"/>
        </w:rPr>
      </w:pPr>
    </w:p>
    <w:p w:rsidR="005C4135" w:rsidRDefault="005C4135" w:rsidP="005C4135">
      <w:pPr>
        <w:pStyle w:val="a3"/>
        <w:widowControl w:val="0"/>
        <w:numPr>
          <w:ilvl w:val="0"/>
          <w:numId w:val="2"/>
        </w:numPr>
        <w:spacing w:before="0" w:line="276" w:lineRule="auto"/>
        <w:ind w:left="28" w:firstLine="672"/>
        <w:rPr>
          <w:rFonts w:ascii="Times New Roman" w:hAnsi="Times New Roman"/>
          <w:sz w:val="28"/>
          <w:szCs w:val="28"/>
        </w:rPr>
      </w:pPr>
      <w:r>
        <w:rPr>
          <w:rFonts w:ascii="Times New Roman" w:hAnsi="Times New Roman"/>
          <w:sz w:val="28"/>
          <w:szCs w:val="28"/>
        </w:rPr>
        <w:t>Порядок проведення д</w:t>
      </w:r>
      <w:r w:rsidRPr="006E1F12">
        <w:rPr>
          <w:rFonts w:ascii="Times New Roman" w:hAnsi="Times New Roman"/>
          <w:sz w:val="28"/>
          <w:szCs w:val="28"/>
        </w:rPr>
        <w:t>ержавн</w:t>
      </w:r>
      <w:r>
        <w:rPr>
          <w:rFonts w:ascii="Times New Roman" w:hAnsi="Times New Roman"/>
          <w:sz w:val="28"/>
          <w:szCs w:val="28"/>
        </w:rPr>
        <w:t>их</w:t>
      </w:r>
      <w:r w:rsidRPr="006E1F12">
        <w:rPr>
          <w:rFonts w:ascii="Times New Roman" w:hAnsi="Times New Roman"/>
          <w:sz w:val="28"/>
          <w:szCs w:val="28"/>
        </w:rPr>
        <w:t xml:space="preserve"> випробуван</w:t>
      </w:r>
      <w:r>
        <w:rPr>
          <w:rFonts w:ascii="Times New Roman" w:hAnsi="Times New Roman"/>
          <w:sz w:val="28"/>
          <w:szCs w:val="28"/>
        </w:rPr>
        <w:t>ь</w:t>
      </w:r>
      <w:r w:rsidRPr="006E1F12">
        <w:rPr>
          <w:rFonts w:ascii="Times New Roman" w:hAnsi="Times New Roman"/>
          <w:sz w:val="28"/>
          <w:szCs w:val="28"/>
        </w:rPr>
        <w:t xml:space="preserve"> </w:t>
      </w:r>
      <w:r>
        <w:rPr>
          <w:rFonts w:ascii="Times New Roman" w:hAnsi="Times New Roman"/>
          <w:sz w:val="28"/>
          <w:szCs w:val="28"/>
        </w:rPr>
        <w:t>розробл</w:t>
      </w:r>
      <w:r w:rsidRPr="006E1F12">
        <w:rPr>
          <w:rFonts w:ascii="Times New Roman" w:hAnsi="Times New Roman"/>
          <w:sz w:val="28"/>
          <w:szCs w:val="28"/>
        </w:rPr>
        <w:t>еного</w:t>
      </w:r>
      <w:r>
        <w:rPr>
          <w:rFonts w:ascii="Times New Roman" w:hAnsi="Times New Roman"/>
          <w:sz w:val="28"/>
          <w:szCs w:val="28"/>
        </w:rPr>
        <w:t xml:space="preserve"> (модернізованого)</w:t>
      </w:r>
      <w:r w:rsidRPr="006E1F12">
        <w:rPr>
          <w:rFonts w:ascii="Times New Roman" w:hAnsi="Times New Roman"/>
          <w:sz w:val="28"/>
          <w:szCs w:val="28"/>
        </w:rPr>
        <w:t xml:space="preserve"> зразка озброєння, військової і спеціальної техніки</w:t>
      </w:r>
      <w:r>
        <w:rPr>
          <w:rFonts w:ascii="Times New Roman" w:hAnsi="Times New Roman"/>
          <w:sz w:val="28"/>
          <w:szCs w:val="28"/>
        </w:rPr>
        <w:t xml:space="preserve"> затверджується вищим органом у системі органів виконавчої влади.</w:t>
      </w:r>
    </w:p>
    <w:p w:rsidR="0006482C" w:rsidRPr="006E1F12" w:rsidRDefault="0006482C" w:rsidP="003739BC">
      <w:pPr>
        <w:pStyle w:val="a3"/>
        <w:widowControl w:val="0"/>
        <w:spacing w:before="0" w:line="276" w:lineRule="auto"/>
        <w:ind w:firstLine="709"/>
        <w:rPr>
          <w:rFonts w:ascii="Times New Roman" w:hAnsi="Times New Roman"/>
          <w:sz w:val="28"/>
          <w:szCs w:val="28"/>
        </w:rPr>
      </w:pPr>
    </w:p>
    <w:p w:rsidR="003739BC" w:rsidRDefault="005C4135" w:rsidP="003739BC">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2</w:t>
      </w:r>
      <w:r w:rsidR="003739BC" w:rsidRPr="006E1F12">
        <w:rPr>
          <w:rFonts w:ascii="Times New Roman" w:hAnsi="Times New Roman"/>
          <w:sz w:val="28"/>
          <w:szCs w:val="28"/>
        </w:rPr>
        <w:t xml:space="preserve">. Державні випробування </w:t>
      </w:r>
      <w:r w:rsidR="003739BC">
        <w:rPr>
          <w:rFonts w:ascii="Times New Roman" w:hAnsi="Times New Roman"/>
          <w:sz w:val="28"/>
          <w:szCs w:val="28"/>
        </w:rPr>
        <w:t>розробл</w:t>
      </w:r>
      <w:r w:rsidR="003739BC" w:rsidRPr="006E1F12">
        <w:rPr>
          <w:rFonts w:ascii="Times New Roman" w:hAnsi="Times New Roman"/>
          <w:sz w:val="28"/>
          <w:szCs w:val="28"/>
        </w:rPr>
        <w:t>еного</w:t>
      </w:r>
      <w:r w:rsidR="00B51978">
        <w:rPr>
          <w:rFonts w:ascii="Times New Roman" w:hAnsi="Times New Roman"/>
          <w:sz w:val="28"/>
          <w:szCs w:val="28"/>
        </w:rPr>
        <w:t xml:space="preserve"> (модернізованого)</w:t>
      </w:r>
      <w:r w:rsidR="003739BC" w:rsidRPr="006E1F12">
        <w:rPr>
          <w:rFonts w:ascii="Times New Roman" w:hAnsi="Times New Roman"/>
          <w:sz w:val="28"/>
          <w:szCs w:val="28"/>
        </w:rPr>
        <w:t xml:space="preserve"> зразка озброєння, військової і спеціальної техніки проводяться державною комісією з питань випробування озброєння, військової і спеціальної техніки, яка утворюється державним замовником, що прийняв рішення про </w:t>
      </w:r>
      <w:r w:rsidR="003739BC">
        <w:rPr>
          <w:rFonts w:ascii="Times New Roman" w:hAnsi="Times New Roman"/>
          <w:sz w:val="28"/>
          <w:szCs w:val="28"/>
        </w:rPr>
        <w:t>розробл</w:t>
      </w:r>
      <w:r w:rsidR="003739BC" w:rsidRPr="006E1F12">
        <w:rPr>
          <w:rFonts w:ascii="Times New Roman" w:hAnsi="Times New Roman"/>
          <w:sz w:val="28"/>
          <w:szCs w:val="28"/>
        </w:rPr>
        <w:t>ення зазначеного зразка озброєння, військової і спеціальної техніки, за участю суб’єкта виробництва.</w:t>
      </w:r>
    </w:p>
    <w:p w:rsidR="005C4135" w:rsidRDefault="005C4135" w:rsidP="003739BC">
      <w:pPr>
        <w:pStyle w:val="a3"/>
        <w:widowControl w:val="0"/>
        <w:spacing w:before="0" w:line="276" w:lineRule="auto"/>
        <w:ind w:firstLine="709"/>
        <w:rPr>
          <w:rFonts w:ascii="Times New Roman" w:hAnsi="Times New Roman"/>
          <w:sz w:val="28"/>
          <w:szCs w:val="28"/>
        </w:rPr>
      </w:pPr>
    </w:p>
    <w:p w:rsidR="00B51978" w:rsidRPr="006E1F12" w:rsidRDefault="005C4135" w:rsidP="003739BC">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3</w:t>
      </w:r>
      <w:r w:rsidR="00B51978">
        <w:rPr>
          <w:rFonts w:ascii="Times New Roman" w:hAnsi="Times New Roman"/>
          <w:sz w:val="28"/>
          <w:szCs w:val="28"/>
        </w:rPr>
        <w:t>. Державні випробування проводяться із залученням спеціалізованих науково-випробувальних організацій, які розробляють нормативно-технічні та організаційно-методичні документи</w:t>
      </w:r>
      <w:r>
        <w:rPr>
          <w:rFonts w:ascii="Times New Roman" w:hAnsi="Times New Roman"/>
          <w:sz w:val="28"/>
          <w:szCs w:val="28"/>
        </w:rPr>
        <w:t xml:space="preserve"> із проведення випробувань і робіт з оцінки відповідності (сертифікації) </w:t>
      </w:r>
      <w:r w:rsidRPr="006E1F12">
        <w:rPr>
          <w:rFonts w:ascii="Times New Roman" w:hAnsi="Times New Roman"/>
          <w:sz w:val="28"/>
          <w:szCs w:val="28"/>
        </w:rPr>
        <w:t>озброєння, військової і спеціальної техніки</w:t>
      </w:r>
      <w:r>
        <w:rPr>
          <w:rFonts w:ascii="Times New Roman" w:hAnsi="Times New Roman"/>
          <w:sz w:val="28"/>
          <w:szCs w:val="28"/>
        </w:rPr>
        <w:t>.</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1</w:t>
      </w:r>
      <w:r>
        <w:rPr>
          <w:rFonts w:ascii="Times New Roman" w:hAnsi="Times New Roman"/>
          <w:sz w:val="28"/>
          <w:szCs w:val="28"/>
        </w:rPr>
        <w:t>4</w:t>
      </w:r>
      <w:r w:rsidRPr="006E1F12">
        <w:rPr>
          <w:rFonts w:ascii="Times New Roman" w:hAnsi="Times New Roman"/>
          <w:sz w:val="28"/>
          <w:szCs w:val="28"/>
        </w:rPr>
        <w:t xml:space="preserve">. </w:t>
      </w:r>
      <w:r w:rsidRPr="003551E8">
        <w:rPr>
          <w:rFonts w:ascii="Times New Roman" w:hAnsi="Times New Roman"/>
          <w:sz w:val="28"/>
          <w:szCs w:val="28"/>
        </w:rPr>
        <w:t>Поставлення на виробництво озброєння, військової і спеціальної техніки</w:t>
      </w:r>
    </w:p>
    <w:p w:rsidR="0006482C" w:rsidRPr="003551E8" w:rsidRDefault="0006482C"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Поставлення на виробництво озброєння, військової і спеціальної техніки передбачає здійснення заходів з підготовки суб’єкта господарювання до випуску певного зразка озброєння, військової і спеціальної техніки та освоєння його виробництва.</w:t>
      </w:r>
    </w:p>
    <w:p w:rsidR="00E73EF1" w:rsidRDefault="00E73EF1"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Готовність суб’єкта господарювання </w:t>
      </w:r>
      <w:r w:rsidRPr="006E1F12">
        <w:rPr>
          <w:rFonts w:ascii="Times New Roman" w:hAnsi="Times New Roman" w:hint="eastAsia"/>
          <w:sz w:val="28"/>
          <w:szCs w:val="28"/>
        </w:rPr>
        <w:t>до</w:t>
      </w:r>
      <w:r w:rsidRPr="006E1F12">
        <w:rPr>
          <w:rFonts w:ascii="Times New Roman" w:hAnsi="Times New Roman"/>
          <w:sz w:val="28"/>
          <w:szCs w:val="28"/>
        </w:rPr>
        <w:t xml:space="preserve"> </w:t>
      </w:r>
      <w:r w:rsidRPr="006E1F12">
        <w:rPr>
          <w:rFonts w:ascii="Times New Roman" w:hAnsi="Times New Roman" w:hint="eastAsia"/>
          <w:sz w:val="28"/>
          <w:szCs w:val="28"/>
        </w:rPr>
        <w:t>серійного</w:t>
      </w:r>
      <w:r w:rsidRPr="006E1F12">
        <w:rPr>
          <w:rFonts w:ascii="Times New Roman" w:hAnsi="Times New Roman"/>
          <w:sz w:val="28"/>
          <w:szCs w:val="28"/>
        </w:rPr>
        <w:t xml:space="preserve"> </w:t>
      </w:r>
      <w:r w:rsidRPr="006E1F12">
        <w:rPr>
          <w:rFonts w:ascii="Times New Roman" w:hAnsi="Times New Roman" w:hint="eastAsia"/>
          <w:sz w:val="28"/>
          <w:szCs w:val="28"/>
        </w:rPr>
        <w:t>виробництва</w:t>
      </w:r>
      <w:r w:rsidRPr="006E1F12">
        <w:rPr>
          <w:rFonts w:ascii="Times New Roman" w:hAnsi="Times New Roman"/>
          <w:sz w:val="28"/>
          <w:szCs w:val="28"/>
        </w:rPr>
        <w:t xml:space="preserve"> оцінюється в порядку, визначеному нормативними документами, за результатами кваліфікаційних випробувань зразка озброєння, військової і спеціальної техніки (приймання установчої партії), за наявності повного комплекту технічної документації та засобів технологічного оснащення, необхідних для його випуску згідно з установленими вимогами до його якості і заявленою кількістю.</w:t>
      </w:r>
    </w:p>
    <w:p w:rsidR="0006482C" w:rsidRPr="006E1F12" w:rsidRDefault="0006482C"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Поставлення на виробництво озброєння, військової і спеціальної техніки здійснюється після прийняття нового або модернізованого зразка озброєння, військової і спеціальної техніки на озброєння (крім озброєння, військової і спеціальної техніки, виготовлених для потреб іноземного замовника) та закладення конструкторської документації до страхового фонду документації.</w:t>
      </w:r>
    </w:p>
    <w:p w:rsidR="003739BC" w:rsidRPr="00490A24" w:rsidRDefault="003739BC" w:rsidP="003739BC">
      <w:pPr>
        <w:pStyle w:val="a3"/>
        <w:widowControl w:val="0"/>
        <w:spacing w:before="0" w:line="276" w:lineRule="auto"/>
        <w:ind w:firstLine="709"/>
        <w:rPr>
          <w:rFonts w:ascii="Times New Roman" w:hAnsi="Times New Roman"/>
          <w:sz w:val="28"/>
          <w:szCs w:val="28"/>
        </w:rPr>
      </w:pPr>
      <w:r w:rsidRPr="00490A24">
        <w:rPr>
          <w:rFonts w:ascii="Times New Roman" w:hAnsi="Times New Roman"/>
          <w:sz w:val="28"/>
          <w:szCs w:val="28"/>
          <w:lang w:bidi="uk-UA"/>
        </w:rPr>
        <w:t>Поставлення на виробництво здійснюють двома етапами</w:t>
      </w:r>
      <w:r w:rsidR="00184A3B">
        <w:rPr>
          <w:rFonts w:ascii="Times New Roman" w:hAnsi="Times New Roman"/>
          <w:sz w:val="28"/>
          <w:szCs w:val="28"/>
          <w:lang w:bidi="uk-UA"/>
        </w:rPr>
        <w:t>:</w:t>
      </w:r>
      <w:r w:rsidRPr="00490A24">
        <w:rPr>
          <w:rFonts w:ascii="Times New Roman" w:hAnsi="Times New Roman"/>
          <w:sz w:val="28"/>
          <w:szCs w:val="28"/>
          <w:lang w:bidi="uk-UA"/>
        </w:rPr>
        <w:t xml:space="preserve"> на першому </w:t>
      </w:r>
      <w:r w:rsidR="000B09B8">
        <w:rPr>
          <w:rFonts w:ascii="Times New Roman" w:hAnsi="Times New Roman"/>
          <w:sz w:val="28"/>
          <w:szCs w:val="28"/>
          <w:lang w:bidi="uk-UA"/>
        </w:rPr>
        <w:t>–</w:t>
      </w:r>
      <w:r w:rsidRPr="00490A24">
        <w:rPr>
          <w:rFonts w:ascii="Times New Roman" w:hAnsi="Times New Roman"/>
          <w:sz w:val="28"/>
          <w:szCs w:val="28"/>
          <w:lang w:bidi="uk-UA"/>
        </w:rPr>
        <w:t xml:space="preserve"> підготовка виробництва, на другому </w:t>
      </w:r>
      <w:r w:rsidR="000B09B8">
        <w:rPr>
          <w:rFonts w:ascii="Times New Roman" w:hAnsi="Times New Roman"/>
          <w:sz w:val="28"/>
          <w:szCs w:val="28"/>
          <w:lang w:bidi="uk-UA"/>
        </w:rPr>
        <w:t>–</w:t>
      </w:r>
      <w:r w:rsidRPr="00490A24">
        <w:rPr>
          <w:rFonts w:ascii="Times New Roman" w:hAnsi="Times New Roman"/>
          <w:sz w:val="28"/>
          <w:szCs w:val="28"/>
          <w:lang w:bidi="uk-UA"/>
        </w:rPr>
        <w:t xml:space="preserve"> освоєння виробництва.</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Поставлення на виробництво озброєння, військової і спеціальної техніки до прийняття нового або модернізованого зразка на озброєння </w:t>
      </w:r>
      <w:r w:rsidRPr="00F82F72">
        <w:rPr>
          <w:rFonts w:ascii="Times New Roman" w:hAnsi="Times New Roman"/>
          <w:sz w:val="28"/>
          <w:szCs w:val="28"/>
        </w:rPr>
        <w:t>здійснюється за рішенням Кабінету Міністрів України, прийнятим на підставі клопотання державного замовника з оборонного замовлення або</w:t>
      </w:r>
      <w:r w:rsidRPr="006E1F12">
        <w:rPr>
          <w:rFonts w:ascii="Times New Roman" w:hAnsi="Times New Roman"/>
          <w:sz w:val="28"/>
          <w:szCs w:val="28"/>
        </w:rPr>
        <w:t xml:space="preserve"> за рішенням Ради національної безпеки і оборони України.</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15</w:t>
      </w:r>
      <w:r w:rsidRPr="006E1F12">
        <w:rPr>
          <w:rFonts w:ascii="Times New Roman" w:hAnsi="Times New Roman"/>
          <w:sz w:val="28"/>
          <w:szCs w:val="28"/>
        </w:rPr>
        <w:t>. Зняття озброєння, військової і спеціальної техніки з виробництва</w:t>
      </w:r>
    </w:p>
    <w:p w:rsidR="003D1D01" w:rsidRPr="006E1F12" w:rsidRDefault="003D1D01"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Рішення про зняття з виробництва озброєння, військової і спеціальної техніки приймається органами, які приймали рішення про їх створення.</w:t>
      </w:r>
    </w:p>
    <w:p w:rsidR="00D30EE1" w:rsidRPr="006E1F12" w:rsidRDefault="00D30EE1" w:rsidP="003739BC">
      <w:pPr>
        <w:pStyle w:val="a3"/>
        <w:widowControl w:val="0"/>
        <w:spacing w:before="0" w:line="276" w:lineRule="auto"/>
        <w:ind w:firstLine="709"/>
        <w:rPr>
          <w:rFonts w:ascii="Times New Roman" w:hAnsi="Times New Roman"/>
          <w:sz w:val="28"/>
          <w:szCs w:val="28"/>
        </w:rPr>
      </w:pPr>
    </w:p>
    <w:p w:rsidR="003739BC" w:rsidRPr="00F06580"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w:t>
      </w:r>
      <w:r w:rsidRPr="00F06580">
        <w:rPr>
          <w:rFonts w:ascii="Times New Roman" w:hAnsi="Times New Roman"/>
          <w:sz w:val="28"/>
          <w:szCs w:val="28"/>
        </w:rPr>
        <w:t xml:space="preserve">Підставою для зняття озброєння, військової і спеціальної техніки з виробництва (постачання) є прийняття державним замовником рішення про зняття зразка озброєння, військової або спеціальної техніки з озброєння </w:t>
      </w:r>
      <w:r w:rsidRPr="00F06580">
        <w:rPr>
          <w:rFonts w:ascii="Times New Roman" w:hAnsi="Times New Roman"/>
          <w:sz w:val="28"/>
          <w:szCs w:val="28"/>
        </w:rPr>
        <w:lastRenderedPageBreak/>
        <w:t xml:space="preserve">(постачання) </w:t>
      </w:r>
      <w:r w:rsidRPr="00F06580">
        <w:rPr>
          <w:rFonts w:ascii="Times New Roman" w:hAnsi="Times New Roman"/>
          <w:color w:val="333333"/>
          <w:sz w:val="28"/>
          <w:szCs w:val="28"/>
          <w:shd w:val="clear" w:color="auto" w:fill="FFFFFF"/>
        </w:rPr>
        <w:t xml:space="preserve">шляхом видання відповідного нормативно-правового </w:t>
      </w:r>
      <w:proofErr w:type="spellStart"/>
      <w:r w:rsidRPr="00F06580">
        <w:rPr>
          <w:rFonts w:ascii="Times New Roman" w:hAnsi="Times New Roman"/>
          <w:color w:val="333333"/>
          <w:sz w:val="28"/>
          <w:szCs w:val="28"/>
          <w:shd w:val="clear" w:color="auto" w:fill="FFFFFF"/>
        </w:rPr>
        <w:t>акта</w:t>
      </w:r>
      <w:proofErr w:type="spellEnd"/>
      <w:r w:rsidRPr="00F06580">
        <w:rPr>
          <w:rFonts w:ascii="Times New Roman" w:hAnsi="Times New Roman"/>
          <w:sz w:val="28"/>
          <w:szCs w:val="28"/>
        </w:rPr>
        <w:t>.</w:t>
      </w:r>
    </w:p>
    <w:p w:rsidR="00D30EE1" w:rsidRDefault="00D30EE1"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3. Озброєння, військова і спеціальна техніка, які виробляються на замовлення іноземної держави, можуть бути зняті з виробництва за рішенням суб’єкта виробництва в разі виконання ним відповідного зовнішньоекономічного договору (контракту), якщо інше не передбачено міжнародними договорами.</w:t>
      </w:r>
    </w:p>
    <w:p w:rsidR="003739BC" w:rsidRDefault="003739BC"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 xml:space="preserve">Стаття </w:t>
      </w:r>
      <w:r>
        <w:rPr>
          <w:rFonts w:ascii="Times New Roman" w:hAnsi="Times New Roman"/>
          <w:sz w:val="28"/>
          <w:szCs w:val="28"/>
        </w:rPr>
        <w:t>16</w:t>
      </w:r>
      <w:r w:rsidRPr="00054C26">
        <w:rPr>
          <w:rFonts w:ascii="Times New Roman" w:hAnsi="Times New Roman"/>
          <w:sz w:val="28"/>
          <w:szCs w:val="28"/>
        </w:rPr>
        <w:t>. Ремонт, демілітаризація та утилізація (знищення) озброєння, військової і спеціальної техніки</w:t>
      </w:r>
    </w:p>
    <w:p w:rsidR="003D1D01" w:rsidRPr="00054C26" w:rsidRDefault="003D1D01"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1. Під час розроблення озброєння, військової і спеціальної техніки розробник повинен передбачити технічні можливості для їх ремонту, демілітаризації та безпечної для людей і навколишнього природного</w:t>
      </w:r>
      <w:r w:rsidRPr="006E1F12">
        <w:rPr>
          <w:rFonts w:ascii="Times New Roman" w:hAnsi="Times New Roman"/>
          <w:sz w:val="28"/>
          <w:szCs w:val="28"/>
        </w:rPr>
        <w:t xml:space="preserve"> середовища утилізації (знищення).</w:t>
      </w:r>
    </w:p>
    <w:p w:rsidR="003739BC" w:rsidRPr="006E1F12" w:rsidRDefault="003739BC"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V</w:t>
      </w:r>
    </w:p>
    <w:p w:rsidR="003739BC" w:rsidRPr="006E1F12" w:rsidRDefault="003739BC" w:rsidP="003739B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 xml:space="preserve">ПОРЯДОК ЗДІЙСНЕННЯ НАГЛЯДУ ТА КОНТРОЛЮ </w:t>
      </w:r>
      <w:r w:rsidRPr="006E1F12">
        <w:rPr>
          <w:rFonts w:ascii="Times New Roman" w:hAnsi="Times New Roman"/>
          <w:sz w:val="28"/>
          <w:szCs w:val="28"/>
        </w:rPr>
        <w:br/>
        <w:t xml:space="preserve">У СФЕРІ ВИРОБНИЦТВА ОЗБРОЄННЯ, ВІЙСЬКОВОЇ І </w:t>
      </w:r>
      <w:r w:rsidRPr="006E1F12">
        <w:rPr>
          <w:rFonts w:ascii="Times New Roman" w:hAnsi="Times New Roman"/>
          <w:sz w:val="28"/>
          <w:szCs w:val="28"/>
        </w:rPr>
        <w:br/>
        <w:t>СПЕЦІАЛЬНОЇ ТЕХНІКИ</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widowControl w:val="0"/>
        <w:spacing w:before="0" w:line="276" w:lineRule="auto"/>
        <w:ind w:firstLine="709"/>
        <w:jc w:val="left"/>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17</w:t>
      </w:r>
      <w:r w:rsidRPr="006E1F12">
        <w:rPr>
          <w:rFonts w:ascii="Times New Roman" w:hAnsi="Times New Roman"/>
          <w:sz w:val="28"/>
          <w:szCs w:val="28"/>
        </w:rPr>
        <w:t>. Авторський нагляд</w:t>
      </w:r>
    </w:p>
    <w:p w:rsidR="003D1D01" w:rsidRPr="006E1F12" w:rsidRDefault="003D1D01" w:rsidP="003739BC">
      <w:pPr>
        <w:pStyle w:val="a3"/>
        <w:widowControl w:val="0"/>
        <w:spacing w:before="0" w:line="276" w:lineRule="auto"/>
        <w:ind w:firstLine="709"/>
        <w:jc w:val="left"/>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У державному контракті з </w:t>
      </w:r>
      <w:r>
        <w:rPr>
          <w:rFonts w:ascii="Times New Roman" w:hAnsi="Times New Roman"/>
          <w:sz w:val="28"/>
          <w:szCs w:val="28"/>
        </w:rPr>
        <w:t xml:space="preserve">оборонних </w:t>
      </w:r>
      <w:proofErr w:type="spellStart"/>
      <w:r>
        <w:rPr>
          <w:rFonts w:ascii="Times New Roman" w:hAnsi="Times New Roman"/>
          <w:sz w:val="28"/>
          <w:szCs w:val="28"/>
        </w:rPr>
        <w:t>закупівель</w:t>
      </w:r>
      <w:proofErr w:type="spellEnd"/>
      <w:r w:rsidRPr="006E1F12">
        <w:rPr>
          <w:rFonts w:ascii="Times New Roman" w:hAnsi="Times New Roman"/>
          <w:sz w:val="28"/>
          <w:szCs w:val="28"/>
        </w:rPr>
        <w:t xml:space="preserve"> передбачається проведення авторського нагляду за озброєнням, військовою і спеціальною технікою, а у договорах (контрактах), укладених з іноземним замовником</w:t>
      </w:r>
      <w:r w:rsidR="00715139">
        <w:rPr>
          <w:rFonts w:ascii="Times New Roman" w:hAnsi="Times New Roman"/>
          <w:sz w:val="28"/>
          <w:szCs w:val="28"/>
        </w:rPr>
        <w:t>,</w:t>
      </w:r>
      <w:r w:rsidRPr="006E1F12">
        <w:rPr>
          <w:rFonts w:ascii="Times New Roman" w:hAnsi="Times New Roman"/>
          <w:sz w:val="28"/>
          <w:szCs w:val="28"/>
        </w:rPr>
        <w:t xml:space="preserve"> проведення авторського нагляду може передбачатис</w:t>
      </w:r>
      <w:r w:rsidR="00715139">
        <w:rPr>
          <w:rFonts w:ascii="Times New Roman" w:hAnsi="Times New Roman"/>
          <w:sz w:val="28"/>
          <w:szCs w:val="28"/>
        </w:rPr>
        <w:t>я</w:t>
      </w:r>
      <w:r w:rsidRPr="006E1F12">
        <w:rPr>
          <w:rFonts w:ascii="Times New Roman" w:hAnsi="Times New Roman"/>
          <w:sz w:val="28"/>
          <w:szCs w:val="28"/>
        </w:rPr>
        <w:t xml:space="preserve"> за згодою сторін.</w:t>
      </w:r>
    </w:p>
    <w:p w:rsidR="003D1D01" w:rsidRDefault="003D1D01"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Авторський нагляд здійснюється суб’єктом виробництва за погодженням із суб’єктом майнових прав на об’єкти права інтелектуальної власності на підприємствах, які виготовляють озброєння, військову і спеціальну техніку, ремонтних підприємствах та </w:t>
      </w:r>
      <w:proofErr w:type="spellStart"/>
      <w:r w:rsidRPr="006E1F12">
        <w:rPr>
          <w:rFonts w:ascii="Times New Roman" w:hAnsi="Times New Roman"/>
          <w:sz w:val="28"/>
          <w:szCs w:val="28"/>
        </w:rPr>
        <w:t>монтажно</w:t>
      </w:r>
      <w:proofErr w:type="spellEnd"/>
      <w:r w:rsidRPr="006E1F12">
        <w:rPr>
          <w:rFonts w:ascii="Times New Roman" w:hAnsi="Times New Roman"/>
          <w:sz w:val="28"/>
          <w:szCs w:val="28"/>
        </w:rPr>
        <w:t>-налагоджувальних об’єктах на стадіях виробництва, експлуатації та зберігання озброєння, військової і спеціальної техніки та передбачає:</w:t>
      </w:r>
      <w:r>
        <w:rPr>
          <w:rFonts w:ascii="Times New Roman" w:hAnsi="Times New Roman"/>
          <w:sz w:val="28"/>
          <w:szCs w:val="28"/>
        </w:rPr>
        <w:t xml:space="preserve">           </w:t>
      </w:r>
    </w:p>
    <w:p w:rsidR="003D1D01" w:rsidRDefault="003D1D01"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здійснення контролю за додержанням вимог технічної документації на озброєння, військову і спеціальну техніку;</w:t>
      </w:r>
    </w:p>
    <w:p w:rsidR="003D1D01" w:rsidRDefault="003D1D01"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lastRenderedPageBreak/>
        <w:t>2) надання методичної допомоги з метою виявлення та усунення конструктивних та виробничих недоліків шляхом невідкладного проведення робіт, необхідних для забезпечення належної якості озброєння, військової і спеціальної техніки;</w:t>
      </w:r>
    </w:p>
    <w:p w:rsidR="003D1D01" w:rsidRDefault="003D1D01"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3) збір та проведення аналізу інформації про виробництво, ремонт, складення, монтаж і налагодження озброєння, військової і спеціальної техніки для підвищення технічного рівня нових розробок та вивчення досвіду їх експлуатації та зберігання, виявлення тенденцій зміни якісного стану, про результати авторського нагляду для врахування під час </w:t>
      </w:r>
      <w:r>
        <w:rPr>
          <w:rFonts w:ascii="Times New Roman" w:hAnsi="Times New Roman"/>
          <w:sz w:val="28"/>
          <w:szCs w:val="28"/>
        </w:rPr>
        <w:t>розробл</w:t>
      </w:r>
      <w:r w:rsidRPr="006E1F12">
        <w:rPr>
          <w:rFonts w:ascii="Times New Roman" w:hAnsi="Times New Roman"/>
          <w:sz w:val="28"/>
          <w:szCs w:val="28"/>
        </w:rPr>
        <w:t>ення або модернізації озброєння, військової і спеціальної техніки;</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4) поліпшення якісного стану і тактико-технічних (технічних) характеристик озброєння, військової і спеціальної техніки та внесення відповідних змін до технічної документації (у разі потреби за результатами авторського нагляду).</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18</w:t>
      </w:r>
      <w:r w:rsidRPr="006E1F12">
        <w:rPr>
          <w:rFonts w:ascii="Times New Roman" w:hAnsi="Times New Roman"/>
          <w:sz w:val="28"/>
          <w:szCs w:val="28"/>
        </w:rPr>
        <w:t>. Контроль якості</w:t>
      </w:r>
    </w:p>
    <w:p w:rsidR="007A7424" w:rsidRDefault="007A7424"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Контроль якості озброєння, військової і спеціальної техніки здійснюється представництвами державних замовників на підприємствах, в установах та організаціях відповідно до положення про зазначені представництва, яке затверджується Кабінетом Міністрів України. </w:t>
      </w:r>
    </w:p>
    <w:p w:rsidR="007A7424" w:rsidRDefault="007A7424"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Підтвердження якості продукції військового призначення іноземного виробництва, яка застосовується у процесі розроблення озброєння, військової і спеціальної техніки може здійснюватися відповідно до законодавства України на підставі документів з контролю її якості іноземної держави.</w:t>
      </w:r>
    </w:p>
    <w:p w:rsidR="003739BC" w:rsidRPr="00633829" w:rsidRDefault="003739BC"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spacing w:before="0" w:line="276" w:lineRule="auto"/>
        <w:ind w:firstLine="709"/>
        <w:rPr>
          <w:rFonts w:ascii="Times New Roman" w:hAnsi="Times New Roman"/>
          <w:sz w:val="28"/>
          <w:szCs w:val="28"/>
          <w:lang w:bidi="uk-UA"/>
        </w:rPr>
      </w:pPr>
      <w:r w:rsidRPr="006E1F12">
        <w:rPr>
          <w:rFonts w:ascii="Times New Roman" w:hAnsi="Times New Roman"/>
          <w:sz w:val="28"/>
          <w:szCs w:val="28"/>
          <w:lang w:bidi="uk-UA"/>
        </w:rPr>
        <w:t xml:space="preserve">Стаття </w:t>
      </w:r>
      <w:r>
        <w:rPr>
          <w:rFonts w:ascii="Times New Roman" w:hAnsi="Times New Roman"/>
          <w:sz w:val="28"/>
          <w:szCs w:val="28"/>
          <w:lang w:bidi="uk-UA"/>
        </w:rPr>
        <w:t>19</w:t>
      </w:r>
      <w:r w:rsidRPr="006E1F12">
        <w:rPr>
          <w:rFonts w:ascii="Times New Roman" w:hAnsi="Times New Roman"/>
          <w:sz w:val="28"/>
          <w:szCs w:val="28"/>
          <w:lang w:bidi="uk-UA"/>
        </w:rPr>
        <w:t>. Контррозвідувальний захист на етапах життєвого циклу озброєння, військової і спеціальної техніки</w:t>
      </w:r>
    </w:p>
    <w:p w:rsidR="007A7424" w:rsidRDefault="007A7424" w:rsidP="003739BC">
      <w:pPr>
        <w:pStyle w:val="a3"/>
        <w:widowControl w:val="0"/>
        <w:spacing w:before="0" w:line="276" w:lineRule="auto"/>
        <w:ind w:firstLine="709"/>
        <w:rPr>
          <w:rFonts w:ascii="Times New Roman" w:hAnsi="Times New Roman"/>
          <w:sz w:val="28"/>
          <w:szCs w:val="28"/>
          <w:lang w:bidi="uk-UA"/>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lang w:bidi="uk-UA"/>
        </w:rPr>
        <w:t>Контррозвідувальний захист з метою протидії розвідувальним, терористичним та іншим протиправним посяганням спеціальних служб іноземних держав, а також організацій, окремих груп та осіб здійснюється Службою безпеки України відповідно до закону.</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2</w:t>
      </w:r>
      <w:r>
        <w:rPr>
          <w:rFonts w:ascii="Times New Roman" w:hAnsi="Times New Roman"/>
          <w:sz w:val="28"/>
          <w:szCs w:val="28"/>
        </w:rPr>
        <w:t>0</w:t>
      </w:r>
      <w:r w:rsidRPr="006E1F12">
        <w:rPr>
          <w:rFonts w:ascii="Times New Roman" w:hAnsi="Times New Roman"/>
          <w:sz w:val="28"/>
          <w:szCs w:val="28"/>
        </w:rPr>
        <w:t xml:space="preserve">. Додержання та контроль (нагляд) за додержанням вимог законодавства у сфері охорони державної таємниці, криптографічного захисту інформації, технічного захисту інформації, протидії технічним розвідкам та </w:t>
      </w:r>
      <w:r w:rsidRPr="006E1F12">
        <w:rPr>
          <w:rFonts w:ascii="Times New Roman" w:hAnsi="Times New Roman"/>
          <w:sz w:val="28"/>
          <w:szCs w:val="28"/>
        </w:rPr>
        <w:lastRenderedPageBreak/>
        <w:t>електронних довірчих послуг</w:t>
      </w:r>
    </w:p>
    <w:p w:rsidR="007A7424" w:rsidRDefault="007A7424" w:rsidP="003739BC">
      <w:pPr>
        <w:pStyle w:val="a3"/>
        <w:widowControl w:val="0"/>
        <w:spacing w:before="0" w:line="276" w:lineRule="auto"/>
        <w:ind w:firstLine="709"/>
        <w:rPr>
          <w:rFonts w:ascii="Times New Roman" w:hAnsi="Times New Roman"/>
          <w:sz w:val="28"/>
          <w:szCs w:val="28"/>
        </w:rPr>
      </w:pPr>
    </w:p>
    <w:p w:rsidR="003739BC" w:rsidRPr="009C0603"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w:t>
      </w:r>
      <w:r w:rsidRPr="009C0603">
        <w:rPr>
          <w:rFonts w:ascii="Times New Roman" w:hAnsi="Times New Roman"/>
          <w:sz w:val="28"/>
          <w:szCs w:val="28"/>
        </w:rPr>
        <w:t>. Заходи, пов’язані із забезпеченням життєвого циклу озброєння, військової і спеціальної техніки, які містять матеріальні носії секретної інформації, а також реалізація зазначених виробів суб’єктами виробництва здійснюються з додержанням вимог законодавства у сфері охорони державної таємниці, криптографічного захисту інформації, технічного захисту інформації, протидії технічним розвідкам та електронних довірчих послуг.</w:t>
      </w:r>
    </w:p>
    <w:p w:rsidR="007A7424" w:rsidRDefault="007A7424" w:rsidP="003739BC">
      <w:pPr>
        <w:pStyle w:val="a3"/>
        <w:widowControl w:val="0"/>
        <w:spacing w:before="0" w:line="276" w:lineRule="auto"/>
        <w:ind w:firstLine="709"/>
        <w:rPr>
          <w:rFonts w:ascii="Times New Roman" w:hAnsi="Times New Roman"/>
          <w:sz w:val="28"/>
          <w:szCs w:val="28"/>
          <w:lang w:bidi="uk-UA"/>
        </w:rPr>
      </w:pPr>
    </w:p>
    <w:p w:rsidR="003739BC" w:rsidRDefault="003739BC" w:rsidP="003739BC">
      <w:pPr>
        <w:pStyle w:val="a3"/>
        <w:widowControl w:val="0"/>
        <w:spacing w:before="0" w:line="276" w:lineRule="auto"/>
        <w:ind w:firstLine="709"/>
        <w:rPr>
          <w:rFonts w:ascii="Times New Roman" w:hAnsi="Times New Roman"/>
          <w:i/>
          <w:sz w:val="28"/>
          <w:szCs w:val="28"/>
        </w:rPr>
      </w:pPr>
      <w:r w:rsidRPr="006E1F12">
        <w:rPr>
          <w:rFonts w:ascii="Times New Roman" w:hAnsi="Times New Roman"/>
          <w:sz w:val="28"/>
          <w:szCs w:val="28"/>
          <w:lang w:bidi="uk-UA"/>
        </w:rPr>
        <w:t>2. Контроль (нагляд) за додержанням законодавства у сфері охорони державної таємниці, криптографічного захисту інформації, технічного захисту інформації, протидії технічним розвідкам та електронних довірчих послуг здійснюється у порядку, визначеному законодавством у цих сферах</w:t>
      </w:r>
      <w:r w:rsidRPr="006E1F12">
        <w:rPr>
          <w:rFonts w:ascii="Times New Roman" w:hAnsi="Times New Roman"/>
          <w:i/>
          <w:sz w:val="28"/>
          <w:szCs w:val="28"/>
        </w:rPr>
        <w:t>.</w:t>
      </w:r>
    </w:p>
    <w:p w:rsidR="00D34441" w:rsidRDefault="00D34441" w:rsidP="003739BC">
      <w:pPr>
        <w:pStyle w:val="a3"/>
        <w:widowControl w:val="0"/>
        <w:spacing w:before="0" w:line="276" w:lineRule="auto"/>
        <w:ind w:firstLine="709"/>
        <w:rPr>
          <w:rFonts w:ascii="Times New Roman" w:hAnsi="Times New Roman"/>
          <w:i/>
          <w:sz w:val="28"/>
          <w:szCs w:val="28"/>
          <w:lang w:bidi="uk-UA"/>
        </w:rPr>
      </w:pPr>
    </w:p>
    <w:p w:rsidR="00D34441" w:rsidRDefault="00D34441" w:rsidP="00D34441">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VІ</w:t>
      </w:r>
      <w:r w:rsidRPr="006E1F12">
        <w:rPr>
          <w:rFonts w:ascii="Times New Roman" w:hAnsi="Times New Roman"/>
          <w:sz w:val="28"/>
          <w:szCs w:val="28"/>
        </w:rPr>
        <w:br/>
        <w:t xml:space="preserve">ІНША ДІЯЛЬНІСТЬ, ПОВ’ЯЗАНА З </w:t>
      </w:r>
      <w:r>
        <w:rPr>
          <w:rFonts w:ascii="Times New Roman" w:hAnsi="Times New Roman"/>
          <w:sz w:val="28"/>
          <w:szCs w:val="28"/>
        </w:rPr>
        <w:t>РОЗРОБЛ</w:t>
      </w:r>
      <w:r w:rsidRPr="006E1F12">
        <w:rPr>
          <w:rFonts w:ascii="Times New Roman" w:hAnsi="Times New Roman"/>
          <w:sz w:val="28"/>
          <w:szCs w:val="28"/>
        </w:rPr>
        <w:t xml:space="preserve">ЕННЯМ </w:t>
      </w:r>
      <w:r w:rsidRPr="006E1F12">
        <w:rPr>
          <w:rFonts w:ascii="Times New Roman" w:hAnsi="Times New Roman"/>
          <w:sz w:val="28"/>
          <w:szCs w:val="28"/>
        </w:rPr>
        <w:br/>
        <w:t xml:space="preserve">ТА ВИРОБНИЦТВОМ ОЗБРОЄННЯ, ВІЙСЬКОВОЇ І </w:t>
      </w:r>
      <w:r w:rsidRPr="006E1F12">
        <w:rPr>
          <w:rFonts w:ascii="Times New Roman" w:hAnsi="Times New Roman"/>
          <w:sz w:val="28"/>
          <w:szCs w:val="28"/>
        </w:rPr>
        <w:br/>
        <w:t>СПЕЦІАЛЬНОЇ ТЕХНІКИ</w:t>
      </w:r>
    </w:p>
    <w:p w:rsidR="00037311" w:rsidRPr="006E1F12" w:rsidRDefault="00037311" w:rsidP="00D34441">
      <w:pPr>
        <w:pStyle w:val="a3"/>
        <w:widowControl w:val="0"/>
        <w:spacing w:before="0" w:line="276" w:lineRule="auto"/>
        <w:ind w:firstLine="0"/>
        <w:jc w:val="center"/>
        <w:rPr>
          <w:rFonts w:ascii="Times New Roman" w:hAnsi="Times New Roman"/>
          <w:sz w:val="28"/>
          <w:szCs w:val="28"/>
        </w:rPr>
      </w:pPr>
    </w:p>
    <w:p w:rsidR="00D34441"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2</w:t>
      </w:r>
      <w:r>
        <w:rPr>
          <w:rFonts w:ascii="Times New Roman" w:hAnsi="Times New Roman"/>
          <w:sz w:val="28"/>
          <w:szCs w:val="28"/>
        </w:rPr>
        <w:t>1</w:t>
      </w:r>
      <w:r w:rsidRPr="006E1F12">
        <w:rPr>
          <w:rFonts w:ascii="Times New Roman" w:hAnsi="Times New Roman"/>
          <w:sz w:val="28"/>
          <w:szCs w:val="28"/>
        </w:rPr>
        <w:t xml:space="preserve">. Особливості </w:t>
      </w:r>
      <w:r>
        <w:rPr>
          <w:rFonts w:ascii="Times New Roman" w:hAnsi="Times New Roman"/>
          <w:sz w:val="28"/>
          <w:szCs w:val="28"/>
        </w:rPr>
        <w:t>розробл</w:t>
      </w:r>
      <w:r w:rsidRPr="006E1F12">
        <w:rPr>
          <w:rFonts w:ascii="Times New Roman" w:hAnsi="Times New Roman"/>
          <w:sz w:val="28"/>
          <w:szCs w:val="28"/>
        </w:rPr>
        <w:t>ення озброєння, військової і спеціальної техніки на замовлення іноземних держав</w:t>
      </w:r>
    </w:p>
    <w:p w:rsidR="00184A3B" w:rsidRPr="006E1F12" w:rsidRDefault="00184A3B"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33829">
        <w:rPr>
          <w:rFonts w:ascii="Times New Roman" w:hAnsi="Times New Roman"/>
          <w:sz w:val="28"/>
          <w:szCs w:val="28"/>
        </w:rPr>
        <w:t xml:space="preserve">1. </w:t>
      </w:r>
      <w:r w:rsidRPr="006E1F12">
        <w:rPr>
          <w:rFonts w:ascii="Times New Roman" w:hAnsi="Times New Roman"/>
          <w:sz w:val="28"/>
          <w:szCs w:val="28"/>
        </w:rPr>
        <w:t xml:space="preserve">Ініціаторами </w:t>
      </w:r>
      <w:r>
        <w:rPr>
          <w:rFonts w:ascii="Times New Roman" w:hAnsi="Times New Roman"/>
          <w:sz w:val="28"/>
          <w:szCs w:val="28"/>
        </w:rPr>
        <w:t>розробл</w:t>
      </w:r>
      <w:r w:rsidRPr="006E1F12">
        <w:rPr>
          <w:rFonts w:ascii="Times New Roman" w:hAnsi="Times New Roman"/>
          <w:sz w:val="28"/>
          <w:szCs w:val="28"/>
        </w:rPr>
        <w:t>ення озброєння, військової і спеціальної техніки для потреб іноземних держав є іноземний замовник та суб’єкт виробництва.</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Default="00D34441" w:rsidP="00D34441">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Розробл</w:t>
      </w:r>
      <w:r w:rsidRPr="006E1F12">
        <w:rPr>
          <w:rFonts w:ascii="Times New Roman" w:hAnsi="Times New Roman"/>
          <w:sz w:val="28"/>
          <w:szCs w:val="28"/>
        </w:rPr>
        <w:t xml:space="preserve">ення озброєння, військової і спеціальної техніки на замовлення іноземних замовників здійснюється відповідно до цього Закону, інших </w:t>
      </w:r>
      <w:r>
        <w:rPr>
          <w:rFonts w:ascii="Times New Roman" w:hAnsi="Times New Roman"/>
          <w:sz w:val="28"/>
          <w:szCs w:val="28"/>
        </w:rPr>
        <w:t>нормативно-правових актів</w:t>
      </w:r>
      <w:r w:rsidRPr="006E1F12">
        <w:rPr>
          <w:rFonts w:ascii="Times New Roman" w:hAnsi="Times New Roman"/>
          <w:sz w:val="28"/>
          <w:szCs w:val="28"/>
        </w:rPr>
        <w:t xml:space="preserve"> у сфері військово-технічного співробітництва та міжнародних договорів України.</w:t>
      </w:r>
    </w:p>
    <w:p w:rsidR="00184A3B" w:rsidRPr="006E1F12" w:rsidRDefault="00184A3B"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Суб’єкт виробництва озброєння, військової і спеціальної техніки або </w:t>
      </w:r>
      <w:r w:rsidRPr="00C35788">
        <w:rPr>
          <w:rFonts w:ascii="Times New Roman" w:hAnsi="Times New Roman"/>
          <w:sz w:val="28"/>
          <w:szCs w:val="28"/>
        </w:rPr>
        <w:t>визначений Кабінетом Міністрів України</w:t>
      </w:r>
      <w:r w:rsidRPr="006E1F12">
        <w:rPr>
          <w:rFonts w:ascii="Times New Roman" w:hAnsi="Times New Roman"/>
          <w:sz w:val="28"/>
          <w:szCs w:val="28"/>
        </w:rPr>
        <w:t xml:space="preserve"> центральний орган виконавчої влади, підприємство, установа чи організація, які мають намір укласти зовнішньоекономічний договір (контракт) на </w:t>
      </w:r>
      <w:r>
        <w:rPr>
          <w:rFonts w:ascii="Times New Roman" w:hAnsi="Times New Roman"/>
          <w:sz w:val="28"/>
          <w:szCs w:val="28"/>
        </w:rPr>
        <w:t>розробл</w:t>
      </w:r>
      <w:r w:rsidRPr="006E1F12">
        <w:rPr>
          <w:rFonts w:ascii="Times New Roman" w:hAnsi="Times New Roman"/>
          <w:sz w:val="28"/>
          <w:szCs w:val="28"/>
        </w:rPr>
        <w:t xml:space="preserve">ення озброєння, військової і спеціальної техніки для потреб іноземної держави, надсилають копію технічного завдання з виконання дослідно-конструкторських, науково-дослідних та технологічних робіт з розроблення таких виробів </w:t>
      </w:r>
      <w:r w:rsidRPr="00A47CEA">
        <w:rPr>
          <w:rFonts w:ascii="Times New Roman" w:hAnsi="Times New Roman"/>
          <w:sz w:val="28"/>
          <w:szCs w:val="28"/>
        </w:rPr>
        <w:t>Генеральному штабу Збройних Сил України.</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3. З метою здійснення контролю якості озброєння, військової і спеціальної техніки для потреб іноземної держави залучаються на договірних засадах представництва державних замовників на підприємствах, в установах і організаціях, якщо це передбачено міжнародними договорами України або зовнішньоекономічними договорами (контрактами), у порядку, визначеному Кабінетом Міністрів України.</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4. Випробування озброєння, військової і спеціальної техніки для потреб іноземної держави проводяться на договірних засадах. Методика розрахунку витрат під час випробувань озброєння, військової і спеціальної техніки для потреб іноземної держави визначається Кабінетом Міністрів України.</w:t>
      </w:r>
    </w:p>
    <w:p w:rsidR="00D34441" w:rsidRDefault="00D34441" w:rsidP="00D34441">
      <w:pPr>
        <w:pStyle w:val="a3"/>
        <w:widowControl w:val="0"/>
        <w:spacing w:before="0" w:line="276" w:lineRule="auto"/>
        <w:ind w:firstLine="709"/>
        <w:rPr>
          <w:rFonts w:ascii="Times New Roman" w:hAnsi="Times New Roman"/>
          <w:sz w:val="28"/>
          <w:szCs w:val="28"/>
        </w:rPr>
      </w:pPr>
      <w:r w:rsidRPr="000526FD">
        <w:rPr>
          <w:rFonts w:ascii="Times New Roman" w:hAnsi="Times New Roman"/>
          <w:sz w:val="28"/>
          <w:szCs w:val="28"/>
        </w:rPr>
        <w:t xml:space="preserve">Норма цієї статті не поширюється на військове-технічне співробітництво з </w:t>
      </w:r>
      <w:r w:rsidR="00824000">
        <w:rPr>
          <w:rFonts w:ascii="Times New Roman" w:hAnsi="Times New Roman"/>
          <w:sz w:val="28"/>
          <w:szCs w:val="28"/>
        </w:rPr>
        <w:t>державою</w:t>
      </w:r>
      <w:r w:rsidRPr="000526FD">
        <w:rPr>
          <w:rFonts w:ascii="Times New Roman" w:hAnsi="Times New Roman"/>
          <w:sz w:val="28"/>
          <w:szCs w:val="28"/>
        </w:rPr>
        <w:t xml:space="preserve">-агресором. </w:t>
      </w:r>
    </w:p>
    <w:p w:rsidR="00D34441" w:rsidRPr="000526FD" w:rsidRDefault="00D34441"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2</w:t>
      </w:r>
      <w:r>
        <w:rPr>
          <w:rFonts w:ascii="Times New Roman" w:hAnsi="Times New Roman"/>
          <w:sz w:val="28"/>
          <w:szCs w:val="28"/>
        </w:rPr>
        <w:t>2</w:t>
      </w:r>
      <w:r w:rsidRPr="006E1F12">
        <w:rPr>
          <w:rFonts w:ascii="Times New Roman" w:hAnsi="Times New Roman"/>
          <w:sz w:val="28"/>
          <w:szCs w:val="28"/>
        </w:rPr>
        <w:t xml:space="preserve">. Особливості </w:t>
      </w:r>
      <w:r>
        <w:rPr>
          <w:rFonts w:ascii="Times New Roman" w:hAnsi="Times New Roman"/>
          <w:sz w:val="28"/>
          <w:szCs w:val="28"/>
        </w:rPr>
        <w:t>розробл</w:t>
      </w:r>
      <w:r w:rsidRPr="006E1F12">
        <w:rPr>
          <w:rFonts w:ascii="Times New Roman" w:hAnsi="Times New Roman"/>
          <w:sz w:val="28"/>
          <w:szCs w:val="28"/>
        </w:rPr>
        <w:t>ення озброєння, військової і спеціальної техніки в умовах особливого періоду</w:t>
      </w:r>
      <w:r>
        <w:rPr>
          <w:rFonts w:ascii="Times New Roman" w:hAnsi="Times New Roman"/>
          <w:sz w:val="28"/>
          <w:szCs w:val="28"/>
        </w:rPr>
        <w:t xml:space="preserve"> (</w:t>
      </w:r>
      <w:r w:rsidRPr="006E1F12">
        <w:rPr>
          <w:rFonts w:ascii="Times New Roman" w:hAnsi="Times New Roman"/>
          <w:sz w:val="28"/>
          <w:szCs w:val="28"/>
        </w:rPr>
        <w:t>воєнного стану</w:t>
      </w:r>
      <w:r>
        <w:rPr>
          <w:rFonts w:ascii="Times New Roman" w:hAnsi="Times New Roman"/>
          <w:sz w:val="28"/>
          <w:szCs w:val="28"/>
        </w:rPr>
        <w:t>)</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Відносини, пов’язані із забезпеченням стадій життєвого циклу озброєння, військової і спеціальної техніки в умовах особливого періоду</w:t>
      </w:r>
      <w:r>
        <w:rPr>
          <w:rFonts w:ascii="Times New Roman" w:hAnsi="Times New Roman"/>
          <w:sz w:val="28"/>
          <w:szCs w:val="28"/>
        </w:rPr>
        <w:t xml:space="preserve"> (</w:t>
      </w:r>
      <w:r w:rsidRPr="006E1F12">
        <w:rPr>
          <w:rFonts w:ascii="Times New Roman" w:hAnsi="Times New Roman"/>
          <w:sz w:val="28"/>
          <w:szCs w:val="28"/>
        </w:rPr>
        <w:t>воєнного стану</w:t>
      </w:r>
      <w:r>
        <w:rPr>
          <w:rFonts w:ascii="Times New Roman" w:hAnsi="Times New Roman"/>
          <w:sz w:val="28"/>
          <w:szCs w:val="28"/>
        </w:rPr>
        <w:t>)</w:t>
      </w:r>
      <w:r w:rsidRPr="006E1F12">
        <w:rPr>
          <w:rFonts w:ascii="Times New Roman" w:hAnsi="Times New Roman"/>
          <w:sz w:val="28"/>
          <w:szCs w:val="28"/>
        </w:rPr>
        <w:t xml:space="preserve"> регулюються Законами України </w:t>
      </w:r>
      <w:r w:rsidR="00D30EE1">
        <w:rPr>
          <w:rFonts w:ascii="Times New Roman" w:hAnsi="Times New Roman"/>
          <w:sz w:val="28"/>
          <w:szCs w:val="28"/>
        </w:rPr>
        <w:t>“</w:t>
      </w:r>
      <w:r w:rsidRPr="006E1F12">
        <w:rPr>
          <w:rFonts w:ascii="Times New Roman" w:hAnsi="Times New Roman"/>
          <w:sz w:val="28"/>
          <w:szCs w:val="28"/>
        </w:rPr>
        <w:t>Про правовий режим воєнного стану</w:t>
      </w:r>
      <w:r w:rsidR="00D30EE1">
        <w:rPr>
          <w:rFonts w:ascii="Times New Roman" w:hAnsi="Times New Roman"/>
          <w:sz w:val="28"/>
          <w:szCs w:val="28"/>
        </w:rPr>
        <w:t>”</w:t>
      </w:r>
      <w:r w:rsidRPr="006E1F12">
        <w:rPr>
          <w:rFonts w:ascii="Times New Roman" w:hAnsi="Times New Roman"/>
          <w:sz w:val="28"/>
          <w:szCs w:val="28"/>
        </w:rPr>
        <w:t xml:space="preserve">, </w:t>
      </w:r>
      <w:r w:rsidR="00D30EE1">
        <w:rPr>
          <w:rFonts w:ascii="Times New Roman" w:hAnsi="Times New Roman"/>
          <w:sz w:val="28"/>
          <w:szCs w:val="28"/>
        </w:rPr>
        <w:t>“</w:t>
      </w:r>
      <w:r w:rsidRPr="006E1F12">
        <w:rPr>
          <w:rFonts w:ascii="Times New Roman" w:hAnsi="Times New Roman"/>
          <w:sz w:val="28"/>
          <w:szCs w:val="28"/>
        </w:rPr>
        <w:t>Про мобілізаційну підготовку та мобілізацію</w:t>
      </w:r>
      <w:r w:rsidR="00D30EE1">
        <w:rPr>
          <w:rFonts w:ascii="Times New Roman" w:hAnsi="Times New Roman"/>
          <w:sz w:val="28"/>
          <w:szCs w:val="28"/>
        </w:rPr>
        <w:t>”</w:t>
      </w:r>
      <w:r>
        <w:rPr>
          <w:rFonts w:ascii="Times New Roman" w:hAnsi="Times New Roman"/>
          <w:sz w:val="28"/>
          <w:szCs w:val="28"/>
        </w:rPr>
        <w:t xml:space="preserve">, </w:t>
      </w:r>
      <w:r w:rsidR="00D30EE1">
        <w:rPr>
          <w:rFonts w:ascii="Times New Roman" w:hAnsi="Times New Roman"/>
          <w:sz w:val="28"/>
          <w:szCs w:val="28"/>
        </w:rPr>
        <w:t>“</w:t>
      </w:r>
      <w:r w:rsidRPr="000526FD">
        <w:rPr>
          <w:rFonts w:ascii="Times New Roman" w:hAnsi="Times New Roman"/>
          <w:sz w:val="28"/>
          <w:szCs w:val="28"/>
        </w:rPr>
        <w:t xml:space="preserve">Про особливості державної політики із забезпечення державного </w:t>
      </w:r>
      <w:r>
        <w:rPr>
          <w:rFonts w:ascii="Times New Roman" w:hAnsi="Times New Roman"/>
          <w:sz w:val="28"/>
          <w:szCs w:val="28"/>
        </w:rPr>
        <w:t xml:space="preserve"> </w:t>
      </w:r>
      <w:r w:rsidRPr="000526FD">
        <w:rPr>
          <w:rFonts w:ascii="Times New Roman" w:hAnsi="Times New Roman"/>
          <w:sz w:val="28"/>
          <w:szCs w:val="28"/>
        </w:rPr>
        <w:t>суверенітету України на тимчасово окупованих територіях у Донецький та Луганській областях</w:t>
      </w:r>
      <w:r w:rsidR="00D30EE1">
        <w:rPr>
          <w:rFonts w:ascii="Times New Roman" w:hAnsi="Times New Roman"/>
          <w:sz w:val="28"/>
          <w:szCs w:val="28"/>
        </w:rPr>
        <w:t>”</w:t>
      </w:r>
      <w:r w:rsidRPr="000526FD">
        <w:rPr>
          <w:rFonts w:ascii="Times New Roman" w:hAnsi="Times New Roman"/>
          <w:sz w:val="28"/>
          <w:szCs w:val="28"/>
        </w:rPr>
        <w:t xml:space="preserve">, </w:t>
      </w:r>
      <w:r w:rsidR="00D30EE1">
        <w:rPr>
          <w:rFonts w:ascii="Times New Roman" w:hAnsi="Times New Roman"/>
          <w:sz w:val="28"/>
          <w:szCs w:val="28"/>
        </w:rPr>
        <w:t>“</w:t>
      </w:r>
      <w:r w:rsidRPr="000526FD">
        <w:rPr>
          <w:rFonts w:ascii="Times New Roman" w:hAnsi="Times New Roman"/>
          <w:sz w:val="28"/>
          <w:szCs w:val="28"/>
        </w:rPr>
        <w:t>Про забезпечення прав і свобод громадян та правовий режим на тимчасово окуповані</w:t>
      </w:r>
      <w:r w:rsidR="00B935D1">
        <w:rPr>
          <w:rFonts w:ascii="Times New Roman" w:hAnsi="Times New Roman"/>
          <w:sz w:val="28"/>
          <w:szCs w:val="28"/>
        </w:rPr>
        <w:t>й</w:t>
      </w:r>
      <w:r w:rsidRPr="000526FD">
        <w:rPr>
          <w:rFonts w:ascii="Times New Roman" w:hAnsi="Times New Roman"/>
          <w:sz w:val="28"/>
          <w:szCs w:val="28"/>
        </w:rPr>
        <w:t xml:space="preserve"> території</w:t>
      </w:r>
      <w:r w:rsidR="00692F0B">
        <w:rPr>
          <w:rFonts w:ascii="Times New Roman" w:hAnsi="Times New Roman"/>
          <w:sz w:val="28"/>
          <w:szCs w:val="28"/>
        </w:rPr>
        <w:t xml:space="preserve"> України</w:t>
      </w:r>
      <w:r w:rsidR="00D30EE1">
        <w:rPr>
          <w:rFonts w:ascii="Times New Roman" w:hAnsi="Times New Roman"/>
          <w:sz w:val="28"/>
          <w:szCs w:val="28"/>
        </w:rPr>
        <w:t>”</w:t>
      </w:r>
      <w:r w:rsidRPr="000526FD">
        <w:rPr>
          <w:rFonts w:ascii="Times New Roman" w:hAnsi="Times New Roman"/>
          <w:sz w:val="28"/>
          <w:szCs w:val="28"/>
        </w:rPr>
        <w:t xml:space="preserve"> з урахуванням особливостей, визначених</w:t>
      </w:r>
      <w:r w:rsidRPr="006E1F12">
        <w:rPr>
          <w:rFonts w:ascii="Times New Roman" w:hAnsi="Times New Roman"/>
          <w:sz w:val="28"/>
          <w:szCs w:val="28"/>
        </w:rPr>
        <w:t xml:space="preserve"> цим Законом.</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w:t>
      </w:r>
      <w:r>
        <w:rPr>
          <w:rFonts w:ascii="Times New Roman" w:hAnsi="Times New Roman"/>
          <w:sz w:val="28"/>
          <w:szCs w:val="28"/>
        </w:rPr>
        <w:t xml:space="preserve">Спрощення укладання державних контрактів (без проведення процедур торгів), гарантовані умови авансування, надання комплектувальних виробів із державного резерву, закріплення висококваліфікованих працівників за  підприємствами різних форм власності, звільнення підприємств від всіх форм оподаткування, спрощення умов експортних контрактів, зменшення проценту вартості послуг </w:t>
      </w:r>
      <w:proofErr w:type="spellStart"/>
      <w:r>
        <w:rPr>
          <w:rFonts w:ascii="Times New Roman" w:hAnsi="Times New Roman"/>
          <w:sz w:val="28"/>
          <w:szCs w:val="28"/>
        </w:rPr>
        <w:t>спецекспортерів</w:t>
      </w:r>
      <w:proofErr w:type="spellEnd"/>
      <w:r>
        <w:rPr>
          <w:rFonts w:ascii="Times New Roman" w:hAnsi="Times New Roman"/>
          <w:sz w:val="28"/>
          <w:szCs w:val="28"/>
        </w:rPr>
        <w:t xml:space="preserve">, фіксоване визначення вартості </w:t>
      </w:r>
      <w:r w:rsidRPr="006E1F12">
        <w:rPr>
          <w:rFonts w:ascii="Times New Roman" w:hAnsi="Times New Roman"/>
          <w:sz w:val="28"/>
          <w:szCs w:val="28"/>
        </w:rPr>
        <w:t>озброєння, військової і спеціальної техніки</w:t>
      </w:r>
      <w:r>
        <w:rPr>
          <w:rFonts w:ascii="Times New Roman" w:hAnsi="Times New Roman"/>
          <w:sz w:val="28"/>
          <w:szCs w:val="28"/>
        </w:rPr>
        <w:t>, забезпечення безперебійної роботи підприємств, інші, які в</w:t>
      </w:r>
      <w:r w:rsidR="003E1425">
        <w:rPr>
          <w:rFonts w:ascii="Times New Roman" w:hAnsi="Times New Roman"/>
          <w:sz w:val="28"/>
          <w:szCs w:val="28"/>
        </w:rPr>
        <w:t>изначаю</w:t>
      </w:r>
      <w:r>
        <w:rPr>
          <w:rFonts w:ascii="Times New Roman" w:hAnsi="Times New Roman"/>
          <w:sz w:val="28"/>
          <w:szCs w:val="28"/>
        </w:rPr>
        <w:t>ться Кабінет</w:t>
      </w:r>
      <w:r w:rsidR="003E1425">
        <w:rPr>
          <w:rFonts w:ascii="Times New Roman" w:hAnsi="Times New Roman"/>
          <w:sz w:val="28"/>
          <w:szCs w:val="28"/>
        </w:rPr>
        <w:t>ом</w:t>
      </w:r>
      <w:r>
        <w:rPr>
          <w:rFonts w:ascii="Times New Roman" w:hAnsi="Times New Roman"/>
          <w:sz w:val="28"/>
          <w:szCs w:val="28"/>
        </w:rPr>
        <w:t xml:space="preserve"> </w:t>
      </w:r>
      <w:r w:rsidR="00C46F49">
        <w:rPr>
          <w:rFonts w:ascii="Times New Roman" w:hAnsi="Times New Roman"/>
          <w:sz w:val="28"/>
          <w:szCs w:val="28"/>
        </w:rPr>
        <w:t>М</w:t>
      </w:r>
      <w:r>
        <w:rPr>
          <w:rFonts w:ascii="Times New Roman" w:hAnsi="Times New Roman"/>
          <w:sz w:val="28"/>
          <w:szCs w:val="28"/>
        </w:rPr>
        <w:t>іністрів України</w:t>
      </w:r>
      <w:r w:rsidR="003E1425">
        <w:rPr>
          <w:rFonts w:ascii="Times New Roman" w:hAnsi="Times New Roman"/>
          <w:sz w:val="28"/>
          <w:szCs w:val="28"/>
        </w:rPr>
        <w:t xml:space="preserve"> та регулюються Законом України “</w:t>
      </w:r>
      <w:r w:rsidR="0024689B">
        <w:rPr>
          <w:rFonts w:ascii="Times New Roman" w:hAnsi="Times New Roman"/>
          <w:sz w:val="28"/>
          <w:szCs w:val="28"/>
        </w:rPr>
        <w:t>Про оборонні закупівлі</w:t>
      </w:r>
      <w:r w:rsidR="003E1425">
        <w:rPr>
          <w:rFonts w:ascii="Times New Roman" w:hAnsi="Times New Roman"/>
          <w:sz w:val="28"/>
          <w:szCs w:val="28"/>
        </w:rPr>
        <w:t>”</w:t>
      </w:r>
      <w:r>
        <w:rPr>
          <w:rFonts w:ascii="Times New Roman" w:hAnsi="Times New Roman"/>
          <w:sz w:val="28"/>
          <w:szCs w:val="28"/>
        </w:rPr>
        <w:t>.</w:t>
      </w:r>
    </w:p>
    <w:p w:rsidR="00EA50B6" w:rsidRDefault="00EA50B6" w:rsidP="00D34441">
      <w:pPr>
        <w:pStyle w:val="a3"/>
        <w:widowControl w:val="0"/>
        <w:spacing w:before="0" w:line="276" w:lineRule="auto"/>
        <w:ind w:firstLine="709"/>
        <w:rPr>
          <w:rFonts w:ascii="Times New Roman" w:hAnsi="Times New Roman"/>
          <w:sz w:val="28"/>
          <w:szCs w:val="28"/>
        </w:rPr>
      </w:pPr>
    </w:p>
    <w:p w:rsidR="00D34441" w:rsidRPr="00855E71" w:rsidRDefault="00D34441" w:rsidP="00D34441">
      <w:pPr>
        <w:pStyle w:val="a3"/>
        <w:widowControl w:val="0"/>
        <w:spacing w:before="0" w:line="276" w:lineRule="auto"/>
        <w:ind w:firstLine="709"/>
        <w:rPr>
          <w:rFonts w:ascii="Times New Roman" w:hAnsi="Times New Roman"/>
          <w:sz w:val="28"/>
          <w:szCs w:val="28"/>
        </w:rPr>
      </w:pPr>
      <w:r w:rsidRPr="00FF536C">
        <w:rPr>
          <w:rFonts w:ascii="Times New Roman" w:hAnsi="Times New Roman"/>
          <w:sz w:val="28"/>
          <w:szCs w:val="28"/>
        </w:rPr>
        <w:lastRenderedPageBreak/>
        <w:t xml:space="preserve">3. </w:t>
      </w:r>
      <w:r w:rsidRPr="00BE385C">
        <w:rPr>
          <w:rFonts w:ascii="Times New Roman" w:hAnsi="Times New Roman"/>
          <w:sz w:val="28"/>
          <w:szCs w:val="28"/>
        </w:rPr>
        <w:t xml:space="preserve">Випробування озброєння, військової і спеціальної техніки </w:t>
      </w:r>
      <w:r w:rsidRPr="009018EC">
        <w:rPr>
          <w:rFonts w:ascii="Times New Roman" w:hAnsi="Times New Roman"/>
          <w:sz w:val="28"/>
          <w:szCs w:val="28"/>
        </w:rPr>
        <w:t>в умовах особливого періоду (воєнного стану)</w:t>
      </w:r>
      <w:r w:rsidRPr="00BE385C">
        <w:rPr>
          <w:rFonts w:ascii="Times New Roman" w:hAnsi="Times New Roman"/>
          <w:sz w:val="28"/>
          <w:szCs w:val="28"/>
        </w:rPr>
        <w:t xml:space="preserve"> можуть здійснюватися із задіянням</w:t>
      </w:r>
      <w:r>
        <w:rPr>
          <w:rFonts w:ascii="Times New Roman" w:hAnsi="Times New Roman"/>
          <w:sz w:val="28"/>
          <w:szCs w:val="28"/>
        </w:rPr>
        <w:t xml:space="preserve"> територій та об’єктів</w:t>
      </w:r>
      <w:r w:rsidRPr="00BE385C">
        <w:rPr>
          <w:rFonts w:ascii="Times New Roman" w:hAnsi="Times New Roman"/>
          <w:sz w:val="28"/>
          <w:szCs w:val="28"/>
        </w:rPr>
        <w:t xml:space="preserve"> природ</w:t>
      </w:r>
      <w:r>
        <w:rPr>
          <w:rFonts w:ascii="Times New Roman" w:hAnsi="Times New Roman"/>
          <w:sz w:val="28"/>
          <w:szCs w:val="28"/>
        </w:rPr>
        <w:t>н</w:t>
      </w:r>
      <w:r w:rsidRPr="00BE385C">
        <w:rPr>
          <w:rFonts w:ascii="Times New Roman" w:hAnsi="Times New Roman"/>
          <w:sz w:val="28"/>
          <w:szCs w:val="28"/>
        </w:rPr>
        <w:t>о</w:t>
      </w:r>
      <w:r>
        <w:rPr>
          <w:rFonts w:ascii="Times New Roman" w:hAnsi="Times New Roman"/>
          <w:sz w:val="28"/>
          <w:szCs w:val="28"/>
        </w:rPr>
        <w:t>-заповідного фонду</w:t>
      </w:r>
      <w:r w:rsidRPr="00BE385C">
        <w:rPr>
          <w:rFonts w:ascii="Times New Roman" w:hAnsi="Times New Roman"/>
          <w:sz w:val="28"/>
          <w:szCs w:val="28"/>
        </w:rPr>
        <w:t xml:space="preserve"> України у порядку та відповідно до Закону України </w:t>
      </w:r>
      <w:r w:rsidR="000567A8">
        <w:rPr>
          <w:rFonts w:ascii="Times New Roman" w:hAnsi="Times New Roman"/>
          <w:sz w:val="28"/>
          <w:szCs w:val="28"/>
          <w:lang w:val="en-US"/>
        </w:rPr>
        <w:t>“</w:t>
      </w:r>
      <w:r w:rsidRPr="00BE385C">
        <w:rPr>
          <w:rFonts w:ascii="Times New Roman" w:hAnsi="Times New Roman"/>
          <w:sz w:val="28"/>
          <w:szCs w:val="28"/>
        </w:rPr>
        <w:t>Про природно-заповідний фонд України</w:t>
      </w:r>
      <w:r w:rsidR="000567A8">
        <w:rPr>
          <w:rFonts w:ascii="Times New Roman" w:hAnsi="Times New Roman"/>
          <w:sz w:val="28"/>
          <w:szCs w:val="28"/>
          <w:lang w:val="en-US"/>
        </w:rPr>
        <w:t>”</w:t>
      </w:r>
      <w:r w:rsidRPr="003C10AC">
        <w:rPr>
          <w:rFonts w:ascii="Times New Roman" w:hAnsi="Times New Roman"/>
          <w:sz w:val="28"/>
          <w:szCs w:val="28"/>
        </w:rPr>
        <w:t>.</w:t>
      </w:r>
    </w:p>
    <w:p w:rsidR="00D34441" w:rsidRPr="006E1F12" w:rsidRDefault="00D34441"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2</w:t>
      </w:r>
      <w:r>
        <w:rPr>
          <w:rFonts w:ascii="Times New Roman" w:hAnsi="Times New Roman"/>
          <w:sz w:val="28"/>
          <w:szCs w:val="28"/>
        </w:rPr>
        <w:t>3</w:t>
      </w:r>
      <w:r w:rsidRPr="006E1F12">
        <w:rPr>
          <w:rFonts w:ascii="Times New Roman" w:hAnsi="Times New Roman"/>
          <w:sz w:val="28"/>
          <w:szCs w:val="28"/>
        </w:rPr>
        <w:t xml:space="preserve">. Особливості залучення інвестицій у сферу </w:t>
      </w:r>
      <w:r>
        <w:rPr>
          <w:rFonts w:ascii="Times New Roman" w:hAnsi="Times New Roman"/>
          <w:sz w:val="28"/>
          <w:szCs w:val="28"/>
        </w:rPr>
        <w:t>розробл</w:t>
      </w:r>
      <w:r w:rsidRPr="006E1F12">
        <w:rPr>
          <w:rFonts w:ascii="Times New Roman" w:hAnsi="Times New Roman"/>
          <w:sz w:val="28"/>
          <w:szCs w:val="28"/>
        </w:rPr>
        <w:t>ення та виробництва озброєння, військової і спеціальної техніки</w:t>
      </w:r>
    </w:p>
    <w:p w:rsidR="00301704" w:rsidRDefault="0030170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Залучення інвестицій у сферу </w:t>
      </w:r>
      <w:r>
        <w:rPr>
          <w:rFonts w:ascii="Times New Roman" w:hAnsi="Times New Roman"/>
          <w:sz w:val="28"/>
          <w:szCs w:val="28"/>
        </w:rPr>
        <w:t>розробл</w:t>
      </w:r>
      <w:r w:rsidRPr="006E1F12">
        <w:rPr>
          <w:rFonts w:ascii="Times New Roman" w:hAnsi="Times New Roman"/>
          <w:sz w:val="28"/>
          <w:szCs w:val="28"/>
        </w:rPr>
        <w:t>ення та виробництва озброєння, військової і спеціальної техніки здійснюється відповідно до законів України “Про інвестиційну діяльність”, “Про режим іноземного інвестування” та міжнародних договорів України з урахуванням таких особливостей:</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суб’єктами (інвесторами та учасниками) інвестиційної діяльності, пов’язаної з виробництвом озброєння, військової і спеціальної техніки, можуть бути юридичні особи України та іноземних держав, а також держави;</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під час визначення умов міжнародних договорів України про заохочення та взаємний захист інвестицій у сфер</w:t>
      </w:r>
      <w:r w:rsidR="007121A1">
        <w:rPr>
          <w:rFonts w:ascii="Times New Roman" w:hAnsi="Times New Roman"/>
          <w:sz w:val="28"/>
          <w:szCs w:val="28"/>
        </w:rPr>
        <w:t>і</w:t>
      </w:r>
      <w:r w:rsidRPr="006E1F12">
        <w:rPr>
          <w:rFonts w:ascii="Times New Roman" w:hAnsi="Times New Roman"/>
          <w:sz w:val="28"/>
          <w:szCs w:val="28"/>
        </w:rPr>
        <w:t xml:space="preserve"> </w:t>
      </w:r>
      <w:r>
        <w:rPr>
          <w:rFonts w:ascii="Times New Roman" w:hAnsi="Times New Roman"/>
          <w:sz w:val="28"/>
          <w:szCs w:val="28"/>
        </w:rPr>
        <w:t>розробл</w:t>
      </w:r>
      <w:r w:rsidRPr="006E1F12">
        <w:rPr>
          <w:rFonts w:ascii="Times New Roman" w:hAnsi="Times New Roman"/>
          <w:sz w:val="28"/>
          <w:szCs w:val="28"/>
        </w:rPr>
        <w:t>ення та виробництва озброєння, військової і спеціальної техніки враховуються міжнародні зобов’язання України стосовно міжнародних передач товарів військового призначення і подвійного використання та спеціального режиму їх експорту;</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3) іноземні інвестиції можуть здійснюватися у формі часткової участі у підприємствах, що створюються, чи придбання частки діючих українських підприємств відповідно до закону;</w:t>
      </w:r>
    </w:p>
    <w:p w:rsidR="00D34441" w:rsidRPr="00855E71"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4) іноземні інвестиції у формі господарської (підприємницької) діяльності на основі угод про розподіл продукції не можуть здійснюватися стосовно підприємств, діяльність яких пов’язана з виробництвом озброєння, </w:t>
      </w:r>
      <w:r w:rsidRPr="00855E71">
        <w:rPr>
          <w:rFonts w:ascii="Times New Roman" w:hAnsi="Times New Roman"/>
          <w:sz w:val="28"/>
          <w:szCs w:val="28"/>
        </w:rPr>
        <w:t>військової і спеціальної техніки.</w:t>
      </w:r>
    </w:p>
    <w:p w:rsidR="00D34441" w:rsidRPr="00855E71" w:rsidRDefault="00D34441" w:rsidP="00D34441">
      <w:pPr>
        <w:pStyle w:val="a3"/>
        <w:widowControl w:val="0"/>
        <w:spacing w:before="0" w:line="276" w:lineRule="auto"/>
        <w:ind w:firstLine="709"/>
        <w:rPr>
          <w:rFonts w:ascii="Times New Roman" w:hAnsi="Times New Roman"/>
          <w:sz w:val="28"/>
          <w:szCs w:val="28"/>
        </w:rPr>
      </w:pPr>
      <w:r w:rsidRPr="00855E71">
        <w:rPr>
          <w:rFonts w:ascii="Times New Roman" w:hAnsi="Times New Roman"/>
          <w:sz w:val="28"/>
          <w:szCs w:val="28"/>
        </w:rPr>
        <w:t xml:space="preserve">Норма цієї статті не поширюється на військове-технічне співробітництво з </w:t>
      </w:r>
      <w:r w:rsidR="00A232AA">
        <w:rPr>
          <w:rFonts w:ascii="Times New Roman" w:hAnsi="Times New Roman"/>
          <w:sz w:val="28"/>
          <w:szCs w:val="28"/>
        </w:rPr>
        <w:t>державою</w:t>
      </w:r>
      <w:r w:rsidRPr="00855E71">
        <w:rPr>
          <w:rFonts w:ascii="Times New Roman" w:hAnsi="Times New Roman"/>
          <w:sz w:val="28"/>
          <w:szCs w:val="28"/>
        </w:rPr>
        <w:t xml:space="preserve">-агресором. </w:t>
      </w:r>
    </w:p>
    <w:p w:rsidR="00D34441" w:rsidRPr="00855E71" w:rsidRDefault="00D34441" w:rsidP="00D34441">
      <w:pPr>
        <w:pStyle w:val="a3"/>
        <w:widowControl w:val="0"/>
        <w:spacing w:before="0" w:line="276" w:lineRule="auto"/>
        <w:ind w:firstLine="709"/>
        <w:jc w:val="left"/>
        <w:rPr>
          <w:rFonts w:ascii="Times New Roman" w:hAnsi="Times New Roman"/>
          <w:sz w:val="28"/>
          <w:szCs w:val="28"/>
        </w:rPr>
      </w:pPr>
    </w:p>
    <w:p w:rsidR="00D34441" w:rsidRPr="00855E71" w:rsidRDefault="00D34441" w:rsidP="00D34441">
      <w:pPr>
        <w:pStyle w:val="a3"/>
        <w:widowControl w:val="0"/>
        <w:spacing w:before="0" w:line="276" w:lineRule="auto"/>
        <w:ind w:firstLine="709"/>
        <w:rPr>
          <w:rFonts w:ascii="Times New Roman" w:hAnsi="Times New Roman"/>
          <w:sz w:val="28"/>
          <w:szCs w:val="28"/>
        </w:rPr>
      </w:pPr>
      <w:r w:rsidRPr="00855E71">
        <w:rPr>
          <w:rFonts w:ascii="Times New Roman" w:hAnsi="Times New Roman"/>
          <w:sz w:val="28"/>
          <w:szCs w:val="28"/>
        </w:rPr>
        <w:t>Стаття 2</w:t>
      </w:r>
      <w:r>
        <w:rPr>
          <w:rFonts w:ascii="Times New Roman" w:hAnsi="Times New Roman"/>
          <w:sz w:val="28"/>
          <w:szCs w:val="28"/>
        </w:rPr>
        <w:t>4</w:t>
      </w:r>
      <w:r w:rsidRPr="00855E71">
        <w:rPr>
          <w:rFonts w:ascii="Times New Roman" w:hAnsi="Times New Roman"/>
          <w:sz w:val="28"/>
          <w:szCs w:val="28"/>
        </w:rPr>
        <w:t>. Режим інвестиційної діяльності, пов’язаний з виробництвом озброєння, військової і спеціальної техніки</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855E71" w:rsidRDefault="00D34441" w:rsidP="00D34441">
      <w:pPr>
        <w:pStyle w:val="a3"/>
        <w:widowControl w:val="0"/>
        <w:spacing w:before="0" w:line="276" w:lineRule="auto"/>
        <w:ind w:firstLine="709"/>
        <w:rPr>
          <w:rFonts w:ascii="Times New Roman" w:hAnsi="Times New Roman"/>
          <w:sz w:val="28"/>
          <w:szCs w:val="28"/>
        </w:rPr>
      </w:pPr>
      <w:r w:rsidRPr="00855E71">
        <w:rPr>
          <w:rFonts w:ascii="Times New Roman" w:hAnsi="Times New Roman"/>
          <w:sz w:val="28"/>
          <w:szCs w:val="28"/>
        </w:rPr>
        <w:t>1. Умови договорів, що укладені із суб’єктами інвестиційної діяльності, пов’язаної з виробництвом озброєння, військової і спеціальної техніки, є чинними протягом усього строку їх дії.</w:t>
      </w:r>
    </w:p>
    <w:p w:rsidR="007A7424" w:rsidRDefault="007A7424" w:rsidP="00037311">
      <w:pPr>
        <w:pStyle w:val="a3"/>
        <w:widowControl w:val="0"/>
        <w:spacing w:before="0" w:line="276" w:lineRule="auto"/>
        <w:ind w:firstLine="709"/>
        <w:rPr>
          <w:rFonts w:ascii="Times New Roman" w:hAnsi="Times New Roman"/>
          <w:sz w:val="28"/>
          <w:szCs w:val="28"/>
        </w:rPr>
      </w:pPr>
    </w:p>
    <w:p w:rsidR="00D34441" w:rsidRPr="006E1F12" w:rsidRDefault="00D34441" w:rsidP="00037311">
      <w:pPr>
        <w:pStyle w:val="a3"/>
        <w:widowControl w:val="0"/>
        <w:spacing w:before="0" w:line="276" w:lineRule="auto"/>
        <w:ind w:firstLine="709"/>
        <w:rPr>
          <w:rFonts w:ascii="Times New Roman" w:hAnsi="Times New Roman"/>
          <w:sz w:val="28"/>
          <w:szCs w:val="28"/>
        </w:rPr>
      </w:pPr>
      <w:r w:rsidRPr="00855E71">
        <w:rPr>
          <w:rFonts w:ascii="Times New Roman" w:hAnsi="Times New Roman"/>
          <w:sz w:val="28"/>
          <w:szCs w:val="28"/>
        </w:rPr>
        <w:lastRenderedPageBreak/>
        <w:t>2. Інвестиційні проекти, пов’язані з виробництвом озброєння, військової і спеціальної техніки, зокрема перелік суб’єктів такої діяльності, що їх реалізують, затверджуються Кабінетом Міністрів України за поданням центрального органу виконавчої влади, що забезпечує формування</w:t>
      </w:r>
      <w:r w:rsidRPr="006E1F12">
        <w:rPr>
          <w:rFonts w:ascii="Times New Roman" w:hAnsi="Times New Roman"/>
          <w:sz w:val="28"/>
          <w:szCs w:val="28"/>
        </w:rPr>
        <w:t xml:space="preserve"> та реалізує</w:t>
      </w:r>
      <w:r w:rsidR="00037311">
        <w:rPr>
          <w:rFonts w:ascii="Times New Roman" w:hAnsi="Times New Roman"/>
          <w:sz w:val="28"/>
          <w:szCs w:val="28"/>
        </w:rPr>
        <w:t xml:space="preserve"> </w:t>
      </w:r>
      <w:r>
        <w:rPr>
          <w:rFonts w:ascii="Times New Roman" w:hAnsi="Times New Roman"/>
          <w:sz w:val="28"/>
          <w:szCs w:val="28"/>
        </w:rPr>
        <w:t xml:space="preserve"> </w:t>
      </w:r>
      <w:r w:rsidRPr="006E1F12">
        <w:rPr>
          <w:rFonts w:ascii="Times New Roman" w:hAnsi="Times New Roman"/>
          <w:sz w:val="28"/>
          <w:szCs w:val="28"/>
        </w:rPr>
        <w:t>державну</w:t>
      </w:r>
      <w:r>
        <w:rPr>
          <w:rFonts w:ascii="Times New Roman" w:hAnsi="Times New Roman"/>
          <w:sz w:val="28"/>
          <w:szCs w:val="28"/>
        </w:rPr>
        <w:t> </w:t>
      </w:r>
      <w:r w:rsidRPr="006E1F12">
        <w:rPr>
          <w:rFonts w:ascii="Times New Roman" w:hAnsi="Times New Roman"/>
          <w:sz w:val="28"/>
          <w:szCs w:val="28"/>
        </w:rPr>
        <w:t>військово-промислову політику.</w:t>
      </w:r>
    </w:p>
    <w:p w:rsidR="00D34441" w:rsidRPr="006E1F12" w:rsidRDefault="00D34441" w:rsidP="00D34441">
      <w:pPr>
        <w:pStyle w:val="a3"/>
        <w:widowControl w:val="0"/>
        <w:spacing w:before="0" w:line="276" w:lineRule="auto"/>
        <w:ind w:firstLine="709"/>
        <w:jc w:val="left"/>
        <w:rPr>
          <w:rFonts w:ascii="Times New Roman" w:hAnsi="Times New Roman"/>
          <w:sz w:val="28"/>
          <w:szCs w:val="28"/>
        </w:rPr>
      </w:pPr>
    </w:p>
    <w:p w:rsidR="00D34441" w:rsidRPr="006E1F12" w:rsidRDefault="00D34441" w:rsidP="00D34441">
      <w:pPr>
        <w:pStyle w:val="a3"/>
        <w:widowControl w:val="0"/>
        <w:spacing w:before="0" w:line="276" w:lineRule="auto"/>
        <w:ind w:firstLine="709"/>
        <w:jc w:val="left"/>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25</w:t>
      </w:r>
      <w:r w:rsidRPr="006E1F12">
        <w:rPr>
          <w:rFonts w:ascii="Times New Roman" w:hAnsi="Times New Roman"/>
          <w:sz w:val="28"/>
          <w:szCs w:val="28"/>
        </w:rPr>
        <w:t>. Відповідальність за порушення вимог цього Закону</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Особи, винні у порушенні вимог цього Закону, несуть установлену законом матеріальну, дисциплінарну, адміністративну чи кримінальну відповідальність.</w:t>
      </w:r>
    </w:p>
    <w:p w:rsidR="007A7424" w:rsidRDefault="007A7424" w:rsidP="00D34441">
      <w:pPr>
        <w:pStyle w:val="a3"/>
        <w:widowControl w:val="0"/>
        <w:spacing w:before="0" w:line="276" w:lineRule="auto"/>
        <w:ind w:firstLine="0"/>
        <w:jc w:val="center"/>
        <w:rPr>
          <w:rFonts w:ascii="Times New Roman" w:hAnsi="Times New Roman"/>
          <w:sz w:val="28"/>
          <w:szCs w:val="28"/>
        </w:rPr>
      </w:pPr>
    </w:p>
    <w:p w:rsidR="00D34441" w:rsidRPr="006E1F12" w:rsidRDefault="00D34441" w:rsidP="00D34441">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VІІ</w:t>
      </w:r>
    </w:p>
    <w:p w:rsidR="00D34441" w:rsidRPr="006E1F12" w:rsidRDefault="00D34441" w:rsidP="00D34441">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ПРИКІНЦЕВІ ТА ПЕРЕХІДНІ ПОЛОЖЕННЯ</w:t>
      </w:r>
    </w:p>
    <w:p w:rsidR="00D34441" w:rsidRPr="006E1F12" w:rsidRDefault="00D34441"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Цей Закон набирає чинності через шість місяців з дня його опублікування.</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Закони та інші нормативно-правові акти, прийняті до набрання чинності цим Законом, діють у частині, що не суперечить цьому Закону. </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3. </w:t>
      </w:r>
      <w:r w:rsidRPr="006E1F12">
        <w:rPr>
          <w:rFonts w:ascii="Times New Roman" w:hAnsi="Times New Roman" w:hint="eastAsia"/>
          <w:sz w:val="28"/>
          <w:szCs w:val="28"/>
        </w:rPr>
        <w:t>Установити</w:t>
      </w:r>
      <w:r w:rsidRPr="006E1F12">
        <w:rPr>
          <w:rFonts w:ascii="Times New Roman" w:hAnsi="Times New Roman"/>
          <w:sz w:val="28"/>
          <w:szCs w:val="28"/>
        </w:rPr>
        <w:t xml:space="preserve">, </w:t>
      </w:r>
      <w:r w:rsidRPr="006E1F12">
        <w:rPr>
          <w:rFonts w:ascii="Times New Roman" w:hAnsi="Times New Roman" w:hint="eastAsia"/>
          <w:sz w:val="28"/>
          <w:szCs w:val="28"/>
        </w:rPr>
        <w:t>що</w:t>
      </w:r>
      <w:r w:rsidRPr="006E1F12">
        <w:rPr>
          <w:rFonts w:ascii="Times New Roman" w:hAnsi="Times New Roman"/>
          <w:sz w:val="28"/>
          <w:szCs w:val="28"/>
        </w:rPr>
        <w:t xml:space="preserve"> </w:t>
      </w:r>
      <w:r w:rsidRPr="006E1F12">
        <w:rPr>
          <w:rFonts w:ascii="Times New Roman" w:hAnsi="Times New Roman" w:hint="eastAsia"/>
          <w:sz w:val="28"/>
          <w:szCs w:val="28"/>
        </w:rPr>
        <w:t>зняття</w:t>
      </w:r>
      <w:r w:rsidRPr="006E1F12">
        <w:rPr>
          <w:rFonts w:ascii="Times New Roman" w:hAnsi="Times New Roman"/>
          <w:sz w:val="28"/>
          <w:szCs w:val="28"/>
        </w:rPr>
        <w:t xml:space="preserve"> </w:t>
      </w:r>
      <w:r w:rsidRPr="006E1F12">
        <w:rPr>
          <w:rFonts w:ascii="Times New Roman" w:hAnsi="Times New Roman" w:hint="eastAsia"/>
          <w:sz w:val="28"/>
          <w:szCs w:val="28"/>
        </w:rPr>
        <w:t>з</w:t>
      </w:r>
      <w:r w:rsidRPr="006E1F12">
        <w:rPr>
          <w:rFonts w:ascii="Times New Roman" w:hAnsi="Times New Roman"/>
          <w:sz w:val="28"/>
          <w:szCs w:val="28"/>
        </w:rPr>
        <w:t xml:space="preserve"> </w:t>
      </w:r>
      <w:r w:rsidRPr="006E1F12">
        <w:rPr>
          <w:rFonts w:ascii="Times New Roman" w:hAnsi="Times New Roman" w:hint="eastAsia"/>
          <w:sz w:val="28"/>
          <w:szCs w:val="28"/>
        </w:rPr>
        <w:t>виробництва</w:t>
      </w:r>
      <w:r w:rsidRPr="006E1F12">
        <w:rPr>
          <w:rFonts w:ascii="Times New Roman" w:hAnsi="Times New Roman"/>
          <w:sz w:val="28"/>
          <w:szCs w:val="28"/>
        </w:rPr>
        <w:t xml:space="preserve"> </w:t>
      </w:r>
      <w:r w:rsidRPr="006E1F12">
        <w:rPr>
          <w:rFonts w:ascii="Times New Roman" w:hAnsi="Times New Roman" w:hint="eastAsia"/>
          <w:sz w:val="28"/>
          <w:szCs w:val="28"/>
        </w:rPr>
        <w:t>озброєння</w:t>
      </w:r>
      <w:r w:rsidRPr="006E1F12">
        <w:rPr>
          <w:rFonts w:ascii="Times New Roman" w:hAnsi="Times New Roman"/>
          <w:sz w:val="28"/>
          <w:szCs w:val="28"/>
        </w:rPr>
        <w:t xml:space="preserve">, </w:t>
      </w:r>
      <w:r w:rsidRPr="006E1F12">
        <w:rPr>
          <w:rFonts w:ascii="Times New Roman" w:hAnsi="Times New Roman" w:hint="eastAsia"/>
          <w:sz w:val="28"/>
          <w:szCs w:val="28"/>
        </w:rPr>
        <w:t>військової</w:t>
      </w:r>
      <w:r w:rsidRPr="006E1F12">
        <w:rPr>
          <w:rFonts w:ascii="Times New Roman" w:hAnsi="Times New Roman"/>
          <w:sz w:val="28"/>
          <w:szCs w:val="28"/>
        </w:rPr>
        <w:t xml:space="preserve"> </w:t>
      </w:r>
      <w:r w:rsidRPr="006E1F12">
        <w:rPr>
          <w:rFonts w:ascii="Times New Roman" w:hAnsi="Times New Roman" w:hint="eastAsia"/>
          <w:sz w:val="28"/>
          <w:szCs w:val="28"/>
        </w:rPr>
        <w:t>і</w:t>
      </w:r>
      <w:r w:rsidRPr="006E1F12">
        <w:rPr>
          <w:rFonts w:ascii="Times New Roman" w:hAnsi="Times New Roman"/>
          <w:sz w:val="28"/>
          <w:szCs w:val="28"/>
        </w:rPr>
        <w:t xml:space="preserve"> </w:t>
      </w:r>
      <w:r w:rsidRPr="006E1F12">
        <w:rPr>
          <w:rFonts w:ascii="Times New Roman" w:hAnsi="Times New Roman" w:hint="eastAsia"/>
          <w:sz w:val="28"/>
          <w:szCs w:val="28"/>
        </w:rPr>
        <w:t>спеціальної</w:t>
      </w:r>
      <w:r w:rsidRPr="006E1F12">
        <w:rPr>
          <w:rFonts w:ascii="Times New Roman" w:hAnsi="Times New Roman"/>
          <w:sz w:val="28"/>
          <w:szCs w:val="28"/>
        </w:rPr>
        <w:t xml:space="preserve"> </w:t>
      </w:r>
      <w:r w:rsidRPr="006E1F12">
        <w:rPr>
          <w:rFonts w:ascii="Times New Roman" w:hAnsi="Times New Roman" w:hint="eastAsia"/>
          <w:sz w:val="28"/>
          <w:szCs w:val="28"/>
        </w:rPr>
        <w:t>техніки</w:t>
      </w:r>
      <w:r w:rsidRPr="006E1F12">
        <w:rPr>
          <w:rFonts w:ascii="Times New Roman" w:hAnsi="Times New Roman"/>
          <w:sz w:val="28"/>
          <w:szCs w:val="28"/>
        </w:rPr>
        <w:t xml:space="preserve">, </w:t>
      </w:r>
      <w:r w:rsidRPr="006E1F12">
        <w:rPr>
          <w:rFonts w:ascii="Times New Roman" w:hAnsi="Times New Roman" w:hint="eastAsia"/>
          <w:sz w:val="28"/>
          <w:szCs w:val="28"/>
        </w:rPr>
        <w:t>виробництво</w:t>
      </w:r>
      <w:r w:rsidRPr="006E1F12">
        <w:rPr>
          <w:rFonts w:ascii="Times New Roman" w:hAnsi="Times New Roman"/>
          <w:sz w:val="28"/>
          <w:szCs w:val="28"/>
        </w:rPr>
        <w:t xml:space="preserve"> </w:t>
      </w:r>
      <w:r w:rsidRPr="006E1F12">
        <w:rPr>
          <w:rFonts w:ascii="Times New Roman" w:hAnsi="Times New Roman" w:hint="eastAsia"/>
          <w:sz w:val="28"/>
          <w:szCs w:val="28"/>
        </w:rPr>
        <w:t>яких</w:t>
      </w:r>
      <w:r w:rsidRPr="006E1F12">
        <w:rPr>
          <w:rFonts w:ascii="Times New Roman" w:hAnsi="Times New Roman"/>
          <w:sz w:val="28"/>
          <w:szCs w:val="28"/>
        </w:rPr>
        <w:t xml:space="preserve"> </w:t>
      </w:r>
      <w:r w:rsidRPr="006E1F12">
        <w:rPr>
          <w:rFonts w:ascii="Times New Roman" w:hAnsi="Times New Roman" w:hint="eastAsia"/>
          <w:sz w:val="28"/>
          <w:szCs w:val="28"/>
        </w:rPr>
        <w:t>розпочато</w:t>
      </w:r>
      <w:r w:rsidRPr="006E1F12">
        <w:rPr>
          <w:rFonts w:ascii="Times New Roman" w:hAnsi="Times New Roman"/>
          <w:sz w:val="28"/>
          <w:szCs w:val="28"/>
        </w:rPr>
        <w:t xml:space="preserve"> </w:t>
      </w:r>
      <w:r w:rsidRPr="006E1F12">
        <w:rPr>
          <w:rFonts w:ascii="Times New Roman" w:hAnsi="Times New Roman" w:hint="eastAsia"/>
          <w:sz w:val="28"/>
          <w:szCs w:val="28"/>
        </w:rPr>
        <w:t>до</w:t>
      </w:r>
      <w:r w:rsidRPr="006E1F12">
        <w:rPr>
          <w:rFonts w:ascii="Times New Roman" w:hAnsi="Times New Roman"/>
          <w:sz w:val="28"/>
          <w:szCs w:val="28"/>
        </w:rPr>
        <w:t xml:space="preserve"> </w:t>
      </w:r>
      <w:r w:rsidRPr="006E1F12">
        <w:rPr>
          <w:rFonts w:ascii="Times New Roman" w:hAnsi="Times New Roman" w:hint="eastAsia"/>
          <w:sz w:val="28"/>
          <w:szCs w:val="28"/>
        </w:rPr>
        <w:t>набрання</w:t>
      </w:r>
      <w:r w:rsidRPr="006E1F12">
        <w:rPr>
          <w:rFonts w:ascii="Times New Roman" w:hAnsi="Times New Roman"/>
          <w:sz w:val="28"/>
          <w:szCs w:val="28"/>
        </w:rPr>
        <w:t xml:space="preserve"> </w:t>
      </w:r>
      <w:r w:rsidRPr="006E1F12">
        <w:rPr>
          <w:rFonts w:ascii="Times New Roman" w:hAnsi="Times New Roman" w:hint="eastAsia"/>
          <w:sz w:val="28"/>
          <w:szCs w:val="28"/>
        </w:rPr>
        <w:t>чинності</w:t>
      </w:r>
      <w:r w:rsidRPr="006E1F12">
        <w:rPr>
          <w:rFonts w:ascii="Times New Roman" w:hAnsi="Times New Roman"/>
          <w:sz w:val="28"/>
          <w:szCs w:val="28"/>
        </w:rPr>
        <w:t xml:space="preserve"> </w:t>
      </w:r>
      <w:r w:rsidRPr="006E1F12">
        <w:rPr>
          <w:rFonts w:ascii="Times New Roman" w:hAnsi="Times New Roman" w:hint="eastAsia"/>
          <w:sz w:val="28"/>
          <w:szCs w:val="28"/>
        </w:rPr>
        <w:t>цим</w:t>
      </w:r>
      <w:r w:rsidRPr="006E1F12">
        <w:rPr>
          <w:rFonts w:ascii="Times New Roman" w:hAnsi="Times New Roman"/>
          <w:sz w:val="28"/>
          <w:szCs w:val="28"/>
        </w:rPr>
        <w:t xml:space="preserve"> </w:t>
      </w:r>
      <w:r w:rsidRPr="006E1F12">
        <w:rPr>
          <w:rFonts w:ascii="Times New Roman" w:hAnsi="Times New Roman" w:hint="eastAsia"/>
          <w:sz w:val="28"/>
          <w:szCs w:val="28"/>
        </w:rPr>
        <w:t>Законом</w:t>
      </w:r>
      <w:r w:rsidRPr="006E1F12">
        <w:rPr>
          <w:rFonts w:ascii="Times New Roman" w:hAnsi="Times New Roman"/>
          <w:sz w:val="28"/>
          <w:szCs w:val="28"/>
        </w:rPr>
        <w:t xml:space="preserve"> </w:t>
      </w:r>
      <w:r w:rsidRPr="006E1F12">
        <w:rPr>
          <w:rFonts w:ascii="Times New Roman" w:hAnsi="Times New Roman" w:hint="eastAsia"/>
          <w:sz w:val="28"/>
          <w:szCs w:val="28"/>
        </w:rPr>
        <w:t>здійснюється</w:t>
      </w:r>
      <w:r w:rsidRPr="006E1F12">
        <w:rPr>
          <w:rFonts w:ascii="Times New Roman" w:hAnsi="Times New Roman"/>
          <w:sz w:val="28"/>
          <w:szCs w:val="28"/>
        </w:rPr>
        <w:t xml:space="preserve"> </w:t>
      </w:r>
      <w:r w:rsidRPr="006E1F12">
        <w:rPr>
          <w:rFonts w:ascii="Times New Roman" w:hAnsi="Times New Roman" w:hint="eastAsia"/>
          <w:sz w:val="28"/>
          <w:szCs w:val="28"/>
        </w:rPr>
        <w:t>за</w:t>
      </w:r>
      <w:r w:rsidRPr="006E1F12">
        <w:rPr>
          <w:rFonts w:ascii="Times New Roman" w:hAnsi="Times New Roman"/>
          <w:sz w:val="28"/>
          <w:szCs w:val="28"/>
        </w:rPr>
        <w:t xml:space="preserve"> </w:t>
      </w:r>
      <w:r w:rsidRPr="006E1F12">
        <w:rPr>
          <w:rFonts w:ascii="Times New Roman" w:hAnsi="Times New Roman" w:hint="eastAsia"/>
          <w:sz w:val="28"/>
          <w:szCs w:val="28"/>
        </w:rPr>
        <w:t>рішенням</w:t>
      </w:r>
      <w:r w:rsidRPr="006E1F12">
        <w:rPr>
          <w:rFonts w:ascii="Times New Roman" w:hAnsi="Times New Roman"/>
          <w:sz w:val="28"/>
          <w:szCs w:val="28"/>
        </w:rPr>
        <w:t xml:space="preserve"> </w:t>
      </w:r>
      <w:r w:rsidRPr="006E1F12">
        <w:rPr>
          <w:rFonts w:ascii="Times New Roman" w:hAnsi="Times New Roman" w:hint="eastAsia"/>
          <w:sz w:val="28"/>
          <w:szCs w:val="28"/>
        </w:rPr>
        <w:t>Кабінету</w:t>
      </w:r>
      <w:r w:rsidRPr="006E1F12">
        <w:rPr>
          <w:rFonts w:ascii="Times New Roman" w:hAnsi="Times New Roman"/>
          <w:sz w:val="28"/>
          <w:szCs w:val="28"/>
        </w:rPr>
        <w:t xml:space="preserve"> </w:t>
      </w:r>
      <w:r w:rsidRPr="006E1F12">
        <w:rPr>
          <w:rFonts w:ascii="Times New Roman" w:hAnsi="Times New Roman" w:hint="eastAsia"/>
          <w:sz w:val="28"/>
          <w:szCs w:val="28"/>
        </w:rPr>
        <w:t>Міністрів</w:t>
      </w:r>
      <w:r w:rsidRPr="006E1F12">
        <w:rPr>
          <w:rFonts w:ascii="Times New Roman" w:hAnsi="Times New Roman"/>
          <w:sz w:val="28"/>
          <w:szCs w:val="28"/>
        </w:rPr>
        <w:t xml:space="preserve"> </w:t>
      </w:r>
      <w:r w:rsidRPr="006E1F12">
        <w:rPr>
          <w:rFonts w:ascii="Times New Roman" w:hAnsi="Times New Roman" w:hint="eastAsia"/>
          <w:sz w:val="28"/>
          <w:szCs w:val="28"/>
        </w:rPr>
        <w:t>України</w:t>
      </w:r>
      <w:r w:rsidRPr="006E1F12">
        <w:rPr>
          <w:rFonts w:ascii="Times New Roman" w:hAnsi="Times New Roman"/>
          <w:sz w:val="28"/>
          <w:szCs w:val="28"/>
        </w:rPr>
        <w:t xml:space="preserve">. </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4. </w:t>
      </w:r>
      <w:proofErr w:type="spellStart"/>
      <w:r w:rsidRPr="006E1F12">
        <w:rPr>
          <w:rFonts w:ascii="Times New Roman" w:hAnsi="Times New Roman"/>
          <w:sz w:val="28"/>
          <w:szCs w:val="28"/>
        </w:rPr>
        <w:t>Внести</w:t>
      </w:r>
      <w:proofErr w:type="spellEnd"/>
      <w:r w:rsidRPr="006E1F12">
        <w:rPr>
          <w:rFonts w:ascii="Times New Roman" w:hAnsi="Times New Roman"/>
          <w:sz w:val="28"/>
          <w:szCs w:val="28"/>
        </w:rPr>
        <w:t xml:space="preserve"> зміни до таких законів України:</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абзац шостий статті</w:t>
      </w:r>
      <w:r w:rsidR="00E73EF1">
        <w:rPr>
          <w:rFonts w:ascii="Times New Roman" w:hAnsi="Times New Roman"/>
          <w:sz w:val="28"/>
          <w:szCs w:val="28"/>
        </w:rPr>
        <w:t xml:space="preserve"> </w:t>
      </w:r>
      <w:r w:rsidRPr="006E1F12">
        <w:rPr>
          <w:rFonts w:ascii="Times New Roman" w:hAnsi="Times New Roman"/>
          <w:sz w:val="28"/>
          <w:szCs w:val="28"/>
        </w:rPr>
        <w:t xml:space="preserve">1 Закону України </w:t>
      </w:r>
      <w:r w:rsidR="004A56B6">
        <w:rPr>
          <w:rFonts w:ascii="Times New Roman" w:hAnsi="Times New Roman"/>
          <w:sz w:val="28"/>
          <w:szCs w:val="28"/>
        </w:rPr>
        <w:t>“</w:t>
      </w:r>
      <w:r w:rsidRPr="006E1F12">
        <w:rPr>
          <w:rFonts w:ascii="Times New Roman" w:hAnsi="Times New Roman"/>
          <w:sz w:val="28"/>
          <w:szCs w:val="28"/>
        </w:rPr>
        <w:t xml:space="preserve">Про державну підтримку підприємств, науково-дослідних інститутів і організацій, які розробляють та виготовляють боєприпаси, їх елементи та вироби </w:t>
      </w:r>
      <w:proofErr w:type="spellStart"/>
      <w:r w:rsidRPr="006E1F12">
        <w:rPr>
          <w:rFonts w:ascii="Times New Roman" w:hAnsi="Times New Roman"/>
          <w:sz w:val="28"/>
          <w:szCs w:val="28"/>
        </w:rPr>
        <w:t>спецхімії</w:t>
      </w:r>
      <w:proofErr w:type="spellEnd"/>
      <w:r w:rsidR="004A56B6">
        <w:rPr>
          <w:rFonts w:ascii="Times New Roman" w:hAnsi="Times New Roman"/>
          <w:sz w:val="28"/>
          <w:szCs w:val="28"/>
        </w:rPr>
        <w:t>”</w:t>
      </w:r>
      <w:r w:rsidRPr="006E1F12">
        <w:rPr>
          <w:rFonts w:ascii="Times New Roman" w:hAnsi="Times New Roman"/>
          <w:sz w:val="28"/>
          <w:szCs w:val="28"/>
        </w:rPr>
        <w:t xml:space="preserve"> (Відомості Верховної Ради України, 2000 р., № 48, ст. 406) викласти в такій редакції:</w:t>
      </w:r>
    </w:p>
    <w:p w:rsidR="007A7424" w:rsidRDefault="007A7424" w:rsidP="001E6929">
      <w:pPr>
        <w:pStyle w:val="a3"/>
        <w:widowControl w:val="0"/>
        <w:spacing w:before="0" w:line="276" w:lineRule="auto"/>
        <w:ind w:firstLine="709"/>
        <w:rPr>
          <w:rFonts w:ascii="Times New Roman" w:hAnsi="Times New Roman"/>
          <w:sz w:val="28"/>
          <w:szCs w:val="28"/>
        </w:rPr>
      </w:pPr>
    </w:p>
    <w:p w:rsidR="00D34441" w:rsidRPr="00925FBC" w:rsidRDefault="004A56B6" w:rsidP="001E6929">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w:t>
      </w:r>
      <w:r w:rsidR="00D34441" w:rsidRPr="00925FBC">
        <w:rPr>
          <w:rFonts w:ascii="Times New Roman" w:hAnsi="Times New Roman"/>
          <w:color w:val="333333"/>
          <w:sz w:val="28"/>
          <w:szCs w:val="28"/>
          <w:shd w:val="clear" w:color="auto" w:fill="FFFFFF"/>
        </w:rPr>
        <w:t xml:space="preserve">боєприпаси військового призначення (далі </w:t>
      </w:r>
      <w:r w:rsidR="00B14B0B">
        <w:rPr>
          <w:rFonts w:ascii="Times New Roman" w:hAnsi="Times New Roman"/>
          <w:color w:val="333333"/>
          <w:sz w:val="28"/>
          <w:szCs w:val="28"/>
          <w:shd w:val="clear" w:color="auto" w:fill="FFFFFF"/>
        </w:rPr>
        <w:t>–</w:t>
      </w:r>
      <w:r w:rsidR="00D34441" w:rsidRPr="00925FBC">
        <w:rPr>
          <w:rFonts w:ascii="Times New Roman" w:hAnsi="Times New Roman"/>
          <w:color w:val="333333"/>
          <w:sz w:val="28"/>
          <w:szCs w:val="28"/>
          <w:shd w:val="clear" w:color="auto" w:fill="FFFFFF"/>
        </w:rPr>
        <w:t xml:space="preserve"> боєприпаси) </w:t>
      </w:r>
      <w:r w:rsidR="00B14B0B">
        <w:rPr>
          <w:rFonts w:ascii="Times New Roman" w:hAnsi="Times New Roman"/>
          <w:color w:val="333333"/>
          <w:sz w:val="28"/>
          <w:szCs w:val="28"/>
          <w:shd w:val="clear" w:color="auto" w:fill="FFFFFF"/>
        </w:rPr>
        <w:t>–</w:t>
      </w:r>
      <w:r w:rsidR="00D34441" w:rsidRPr="00925FBC">
        <w:rPr>
          <w:rFonts w:ascii="Times New Roman" w:hAnsi="Times New Roman"/>
          <w:color w:val="333333"/>
          <w:sz w:val="28"/>
          <w:szCs w:val="28"/>
          <w:shd w:val="clear" w:color="auto" w:fill="FFFFFF"/>
        </w:rPr>
        <w:t xml:space="preserve"> технічні пристрої одноразового застосування (включаючи їх складові частини та елементи), що призначені виключно для ураження живої сили противника, знищення його озброєння, військової і спеціальної техніки, руйнування укріплень, споруд та інших об’єктів, виконання інших завдань (з освітлення або задимлення місцевості, розкидання агітаційної літератури тощо) та не мають </w:t>
      </w:r>
      <w:r w:rsidR="00D34441" w:rsidRPr="00925FBC">
        <w:rPr>
          <w:rFonts w:ascii="Times New Roman" w:hAnsi="Times New Roman"/>
          <w:color w:val="333333"/>
          <w:sz w:val="28"/>
          <w:szCs w:val="28"/>
          <w:shd w:val="clear" w:color="auto" w:fill="FFFFFF"/>
        </w:rPr>
        <w:lastRenderedPageBreak/>
        <w:t>іншого цільового призначення (спорт, полювання)</w:t>
      </w:r>
      <w:r w:rsidR="00D34441">
        <w:rPr>
          <w:rFonts w:ascii="Times New Roman" w:hAnsi="Times New Roman"/>
          <w:color w:val="333333"/>
          <w:sz w:val="28"/>
          <w:szCs w:val="28"/>
          <w:shd w:val="clear" w:color="auto" w:fill="FFFFFF"/>
        </w:rPr>
        <w:t>.</w:t>
      </w:r>
      <w:r>
        <w:rPr>
          <w:rFonts w:ascii="Times New Roman" w:hAnsi="Times New Roman"/>
          <w:sz w:val="28"/>
          <w:szCs w:val="28"/>
        </w:rPr>
        <w:t>”</w:t>
      </w:r>
      <w:r w:rsidR="00D34441" w:rsidRPr="00925FBC">
        <w:rPr>
          <w:rFonts w:ascii="Times New Roman" w:hAnsi="Times New Roman"/>
          <w:sz w:val="28"/>
          <w:szCs w:val="28"/>
          <w:lang w:bidi="uk-UA"/>
        </w:rPr>
        <w:t>;</w:t>
      </w:r>
    </w:p>
    <w:p w:rsidR="00301704" w:rsidRDefault="00301704" w:rsidP="00D34441">
      <w:pPr>
        <w:pStyle w:val="a3"/>
        <w:widowControl w:val="0"/>
        <w:spacing w:before="0" w:line="276" w:lineRule="auto"/>
        <w:ind w:firstLine="709"/>
        <w:rPr>
          <w:rFonts w:ascii="Times New Roman" w:hAnsi="Times New Roman"/>
          <w:sz w:val="28"/>
          <w:szCs w:val="28"/>
        </w:rPr>
      </w:pPr>
    </w:p>
    <w:p w:rsidR="00D34441" w:rsidRDefault="00BE27E7" w:rsidP="00D34441">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частину першу</w:t>
      </w:r>
      <w:r w:rsidR="00D34441">
        <w:rPr>
          <w:rFonts w:ascii="Times New Roman" w:hAnsi="Times New Roman"/>
          <w:sz w:val="28"/>
          <w:szCs w:val="28"/>
        </w:rPr>
        <w:t xml:space="preserve"> </w:t>
      </w:r>
      <w:r w:rsidR="00D34441" w:rsidRPr="00604AD4">
        <w:rPr>
          <w:rFonts w:ascii="Times New Roman" w:hAnsi="Times New Roman"/>
          <w:sz w:val="28"/>
          <w:szCs w:val="28"/>
        </w:rPr>
        <w:t>статт</w:t>
      </w:r>
      <w:r w:rsidR="00D34441">
        <w:rPr>
          <w:rFonts w:ascii="Times New Roman" w:hAnsi="Times New Roman"/>
          <w:sz w:val="28"/>
          <w:szCs w:val="28"/>
        </w:rPr>
        <w:t>і</w:t>
      </w:r>
      <w:r w:rsidR="00D34441" w:rsidRPr="00604AD4">
        <w:rPr>
          <w:rFonts w:ascii="Times New Roman" w:hAnsi="Times New Roman"/>
          <w:sz w:val="28"/>
          <w:szCs w:val="28"/>
        </w:rPr>
        <w:t xml:space="preserve"> 7 Закону</w:t>
      </w:r>
      <w:r w:rsidR="00D34441" w:rsidRPr="003014F6">
        <w:rPr>
          <w:rFonts w:ascii="Times New Roman" w:hAnsi="Times New Roman"/>
          <w:sz w:val="28"/>
          <w:szCs w:val="28"/>
        </w:rPr>
        <w:t xml:space="preserve"> України </w:t>
      </w:r>
      <w:r w:rsidR="004A56B6">
        <w:rPr>
          <w:rFonts w:ascii="Times New Roman" w:hAnsi="Times New Roman"/>
          <w:sz w:val="28"/>
          <w:szCs w:val="28"/>
        </w:rPr>
        <w:t>“</w:t>
      </w:r>
      <w:r w:rsidR="00D34441" w:rsidRPr="003014F6">
        <w:rPr>
          <w:rFonts w:ascii="Times New Roman" w:hAnsi="Times New Roman"/>
          <w:sz w:val="28"/>
          <w:szCs w:val="28"/>
        </w:rPr>
        <w:t>Про ліцензування господарських видів діяльності</w:t>
      </w:r>
      <w:r w:rsidR="004A56B6">
        <w:rPr>
          <w:rFonts w:ascii="Times New Roman" w:hAnsi="Times New Roman"/>
          <w:sz w:val="28"/>
          <w:szCs w:val="28"/>
        </w:rPr>
        <w:t>”</w:t>
      </w:r>
      <w:r w:rsidR="00D34441" w:rsidRPr="00726808">
        <w:rPr>
          <w:rFonts w:ascii="Times New Roman" w:hAnsi="Times New Roman"/>
          <w:sz w:val="28"/>
          <w:szCs w:val="28"/>
        </w:rPr>
        <w:t xml:space="preserve"> (Відомості Верховної Ради України, 2015 р., № 23, ст. 158) </w:t>
      </w:r>
      <w:r w:rsidR="00D34441">
        <w:rPr>
          <w:rFonts w:ascii="Times New Roman" w:hAnsi="Times New Roman"/>
          <w:sz w:val="28"/>
          <w:szCs w:val="28"/>
        </w:rPr>
        <w:t>доповнити пунктом:</w:t>
      </w:r>
    </w:p>
    <w:p w:rsidR="00301704" w:rsidRDefault="00301704" w:rsidP="00D34441">
      <w:pPr>
        <w:pStyle w:val="a3"/>
        <w:widowControl w:val="0"/>
        <w:spacing w:before="0" w:line="276" w:lineRule="auto"/>
        <w:ind w:firstLine="709"/>
        <w:rPr>
          <w:rFonts w:ascii="Times New Roman" w:hAnsi="Times New Roman"/>
          <w:sz w:val="28"/>
          <w:szCs w:val="28"/>
        </w:rPr>
      </w:pPr>
    </w:p>
    <w:p w:rsidR="00D34441" w:rsidRDefault="004A56B6" w:rsidP="00D34441">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w:t>
      </w:r>
      <w:r w:rsidR="00D34441" w:rsidRPr="00920702">
        <w:rPr>
          <w:rFonts w:ascii="Times New Roman" w:hAnsi="Times New Roman"/>
          <w:sz w:val="28"/>
          <w:szCs w:val="28"/>
        </w:rPr>
        <w:t>діяльність,</w:t>
      </w:r>
      <w:r w:rsidR="0003622A">
        <w:rPr>
          <w:rFonts w:ascii="Times New Roman" w:hAnsi="Times New Roman"/>
          <w:sz w:val="28"/>
          <w:szCs w:val="28"/>
        </w:rPr>
        <w:t xml:space="preserve"> </w:t>
      </w:r>
      <w:r w:rsidR="00D34441" w:rsidRPr="00920702">
        <w:rPr>
          <w:rFonts w:ascii="Times New Roman" w:hAnsi="Times New Roman"/>
          <w:sz w:val="28"/>
          <w:szCs w:val="28"/>
        </w:rPr>
        <w:t>пов’язана</w:t>
      </w:r>
      <w:r w:rsidR="0003622A">
        <w:rPr>
          <w:rFonts w:ascii="Times New Roman" w:hAnsi="Times New Roman"/>
          <w:sz w:val="28"/>
          <w:szCs w:val="28"/>
        </w:rPr>
        <w:t xml:space="preserve"> і</w:t>
      </w:r>
      <w:r w:rsidR="00D34441" w:rsidRPr="00920702">
        <w:rPr>
          <w:rFonts w:ascii="Times New Roman" w:hAnsi="Times New Roman"/>
          <w:sz w:val="28"/>
          <w:szCs w:val="28"/>
        </w:rPr>
        <w:t>з</w:t>
      </w:r>
      <w:r w:rsidR="0003622A">
        <w:rPr>
          <w:rFonts w:ascii="Times New Roman" w:hAnsi="Times New Roman"/>
          <w:sz w:val="28"/>
          <w:szCs w:val="28"/>
        </w:rPr>
        <w:t xml:space="preserve"> </w:t>
      </w:r>
      <w:r w:rsidR="00D34441" w:rsidRPr="00920702">
        <w:rPr>
          <w:rFonts w:ascii="Times New Roman" w:hAnsi="Times New Roman"/>
          <w:sz w:val="28"/>
          <w:szCs w:val="28"/>
        </w:rPr>
        <w:t>розробленням</w:t>
      </w:r>
      <w:r w:rsidR="0003622A">
        <w:rPr>
          <w:rFonts w:ascii="Times New Roman" w:hAnsi="Times New Roman"/>
          <w:sz w:val="28"/>
          <w:szCs w:val="28"/>
        </w:rPr>
        <w:t xml:space="preserve"> </w:t>
      </w:r>
      <w:r w:rsidR="00D34441" w:rsidRPr="00920702">
        <w:rPr>
          <w:rFonts w:ascii="Times New Roman" w:hAnsi="Times New Roman"/>
          <w:sz w:val="28"/>
          <w:szCs w:val="28"/>
        </w:rPr>
        <w:t>та</w:t>
      </w:r>
      <w:r w:rsidR="0003622A">
        <w:rPr>
          <w:rFonts w:ascii="Times New Roman" w:hAnsi="Times New Roman"/>
          <w:sz w:val="28"/>
          <w:szCs w:val="28"/>
        </w:rPr>
        <w:t xml:space="preserve"> </w:t>
      </w:r>
      <w:r w:rsidR="00D34441" w:rsidRPr="00920702">
        <w:rPr>
          <w:rFonts w:ascii="Times New Roman" w:hAnsi="Times New Roman"/>
          <w:sz w:val="28"/>
          <w:szCs w:val="28"/>
        </w:rPr>
        <w:t>виробництвом</w:t>
      </w:r>
      <w:r w:rsidR="0003622A">
        <w:rPr>
          <w:rFonts w:ascii="Times New Roman" w:hAnsi="Times New Roman"/>
          <w:sz w:val="28"/>
          <w:szCs w:val="28"/>
        </w:rPr>
        <w:t xml:space="preserve"> </w:t>
      </w:r>
      <w:r w:rsidR="00D34441" w:rsidRPr="00920702">
        <w:rPr>
          <w:rFonts w:ascii="Times New Roman" w:hAnsi="Times New Roman"/>
          <w:sz w:val="28"/>
          <w:szCs w:val="28"/>
        </w:rPr>
        <w:t>озброєння, військової і спеціальної техніки</w:t>
      </w:r>
      <w:r w:rsidR="00C5401C">
        <w:rPr>
          <w:rFonts w:ascii="Times New Roman" w:hAnsi="Times New Roman"/>
          <w:sz w:val="28"/>
          <w:szCs w:val="28"/>
        </w:rPr>
        <w:t xml:space="preserve">, </w:t>
      </w:r>
      <w:r w:rsidR="00C5401C" w:rsidRPr="00F451D4">
        <w:rPr>
          <w:rFonts w:ascii="Times New Roman" w:hAnsi="Times New Roman"/>
          <w:sz w:val="28"/>
          <w:szCs w:val="28"/>
        </w:rPr>
        <w:t>а також із забезпеченням стадій їх  життєвого циклу</w:t>
      </w:r>
      <w:r w:rsidR="00D34441" w:rsidRPr="00F451D4">
        <w:rPr>
          <w:rFonts w:ascii="Times New Roman" w:hAnsi="Times New Roman"/>
          <w:sz w:val="28"/>
          <w:szCs w:val="28"/>
        </w:rPr>
        <w:t>”;</w:t>
      </w:r>
    </w:p>
    <w:p w:rsidR="0003622A" w:rsidRDefault="0003622A" w:rsidP="00D34441">
      <w:pPr>
        <w:pStyle w:val="a3"/>
        <w:widowControl w:val="0"/>
        <w:spacing w:before="0" w:line="276" w:lineRule="auto"/>
        <w:ind w:firstLine="709"/>
        <w:rPr>
          <w:rFonts w:ascii="Times New Roman" w:hAnsi="Times New Roman"/>
          <w:sz w:val="28"/>
          <w:szCs w:val="28"/>
        </w:rPr>
      </w:pPr>
    </w:p>
    <w:p w:rsidR="00D11BCC" w:rsidRDefault="00D11BCC" w:rsidP="00D34441">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 xml:space="preserve">до </w:t>
      </w:r>
      <w:r w:rsidR="00D34441" w:rsidRPr="00287542">
        <w:rPr>
          <w:rFonts w:ascii="Times New Roman" w:hAnsi="Times New Roman"/>
          <w:sz w:val="28"/>
          <w:szCs w:val="28"/>
        </w:rPr>
        <w:t xml:space="preserve">Закону України </w:t>
      </w:r>
      <w:r w:rsidR="00D34441">
        <w:rPr>
          <w:rFonts w:ascii="Times New Roman" w:hAnsi="Times New Roman"/>
          <w:sz w:val="28"/>
          <w:szCs w:val="28"/>
          <w:lang w:val="en-US"/>
        </w:rPr>
        <w:t>“</w:t>
      </w:r>
      <w:r w:rsidR="00D34441" w:rsidRPr="00287542">
        <w:rPr>
          <w:rFonts w:ascii="Times New Roman" w:hAnsi="Times New Roman"/>
          <w:sz w:val="28"/>
          <w:szCs w:val="28"/>
        </w:rPr>
        <w:t>Про природно-заповідний фонд України</w:t>
      </w:r>
      <w:r w:rsidR="00D34441">
        <w:rPr>
          <w:rFonts w:ascii="Times New Roman" w:hAnsi="Times New Roman"/>
          <w:sz w:val="28"/>
          <w:szCs w:val="28"/>
          <w:lang w:val="en-US"/>
        </w:rPr>
        <w:t>”</w:t>
      </w:r>
      <w:r w:rsidR="00D34441" w:rsidRPr="00FF536C">
        <w:rPr>
          <w:rFonts w:ascii="Times New Roman" w:hAnsi="Times New Roman"/>
          <w:sz w:val="28"/>
          <w:szCs w:val="28"/>
        </w:rPr>
        <w:t xml:space="preserve"> </w:t>
      </w:r>
      <w:r w:rsidR="00D34441" w:rsidRPr="003C10AC">
        <w:rPr>
          <w:rFonts w:ascii="Times New Roman" w:hAnsi="Times New Roman"/>
          <w:sz w:val="28"/>
          <w:szCs w:val="28"/>
        </w:rPr>
        <w:t xml:space="preserve"> </w:t>
      </w:r>
      <w:r w:rsidR="00D34441" w:rsidRPr="00287542">
        <w:rPr>
          <w:rFonts w:ascii="Times New Roman" w:hAnsi="Times New Roman"/>
          <w:sz w:val="28"/>
          <w:szCs w:val="28"/>
        </w:rPr>
        <w:t>(відомості Верховної Ради країни, 1992 № 34</w:t>
      </w:r>
      <w:r w:rsidR="00D34441" w:rsidRPr="0018201F">
        <w:rPr>
          <w:rFonts w:ascii="Times New Roman" w:hAnsi="Times New Roman"/>
          <w:sz w:val="28"/>
          <w:szCs w:val="28"/>
        </w:rPr>
        <w:t>, ст.502)</w:t>
      </w:r>
      <w:r>
        <w:rPr>
          <w:rFonts w:ascii="Times New Roman" w:hAnsi="Times New Roman"/>
          <w:sz w:val="28"/>
          <w:szCs w:val="28"/>
        </w:rPr>
        <w:t>:</w:t>
      </w:r>
    </w:p>
    <w:p w:rsidR="004A56B6" w:rsidRDefault="00D34441" w:rsidP="00D34441">
      <w:pPr>
        <w:pStyle w:val="a3"/>
        <w:widowControl w:val="0"/>
        <w:spacing w:before="0" w:line="276" w:lineRule="auto"/>
        <w:ind w:firstLine="709"/>
        <w:rPr>
          <w:rFonts w:ascii="Times New Roman" w:hAnsi="Times New Roman"/>
          <w:sz w:val="28"/>
          <w:szCs w:val="28"/>
        </w:rPr>
      </w:pPr>
      <w:r w:rsidRPr="0018201F">
        <w:rPr>
          <w:rFonts w:ascii="Times New Roman" w:hAnsi="Times New Roman"/>
          <w:sz w:val="28"/>
          <w:szCs w:val="28"/>
        </w:rPr>
        <w:t xml:space="preserve"> </w:t>
      </w:r>
    </w:p>
    <w:p w:rsidR="00D34441" w:rsidRPr="006C4CB8" w:rsidRDefault="00D11BCC" w:rsidP="00D34441">
      <w:pPr>
        <w:pStyle w:val="a3"/>
        <w:widowControl w:val="0"/>
        <w:spacing w:before="0" w:line="276" w:lineRule="auto"/>
        <w:ind w:firstLine="709"/>
        <w:rPr>
          <w:rFonts w:ascii="Times New Roman" w:hAnsi="Times New Roman"/>
          <w:sz w:val="28"/>
          <w:szCs w:val="28"/>
        </w:rPr>
      </w:pPr>
      <w:r w:rsidRPr="00FF536C">
        <w:rPr>
          <w:rFonts w:ascii="Times New Roman" w:hAnsi="Times New Roman"/>
          <w:sz w:val="28"/>
          <w:szCs w:val="28"/>
        </w:rPr>
        <w:t>статтю 9</w:t>
      </w:r>
      <w:r>
        <w:rPr>
          <w:rFonts w:ascii="Times New Roman" w:hAnsi="Times New Roman"/>
          <w:sz w:val="28"/>
          <w:szCs w:val="28"/>
        </w:rPr>
        <w:t xml:space="preserve"> </w:t>
      </w:r>
      <w:r w:rsidR="00D34441" w:rsidRPr="0018201F">
        <w:rPr>
          <w:rFonts w:ascii="Times New Roman" w:hAnsi="Times New Roman"/>
          <w:sz w:val="28"/>
          <w:szCs w:val="28"/>
        </w:rPr>
        <w:t>доповнити абзац</w:t>
      </w:r>
      <w:r w:rsidR="00D34441">
        <w:rPr>
          <w:rFonts w:ascii="Times New Roman" w:hAnsi="Times New Roman"/>
          <w:sz w:val="28"/>
          <w:szCs w:val="28"/>
        </w:rPr>
        <w:t>ом</w:t>
      </w:r>
      <w:r w:rsidR="00D34441" w:rsidRPr="002C6D03">
        <w:rPr>
          <w:rFonts w:ascii="Times New Roman" w:hAnsi="Times New Roman"/>
          <w:sz w:val="28"/>
          <w:szCs w:val="28"/>
        </w:rPr>
        <w:t xml:space="preserve"> сьомим:</w:t>
      </w:r>
    </w:p>
    <w:p w:rsidR="00D34441" w:rsidRPr="00A60E54" w:rsidRDefault="004A56B6" w:rsidP="00D34441">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w:t>
      </w:r>
      <w:r w:rsidR="00D34441" w:rsidRPr="00A60E54">
        <w:rPr>
          <w:rFonts w:ascii="Times New Roman" w:hAnsi="Times New Roman"/>
          <w:sz w:val="28"/>
          <w:szCs w:val="28"/>
        </w:rPr>
        <w:t>в інтересах забезпечення національної безпеки і оборони</w:t>
      </w:r>
      <w:r w:rsidR="00D34441">
        <w:rPr>
          <w:rFonts w:ascii="Times New Roman" w:hAnsi="Times New Roman"/>
          <w:sz w:val="28"/>
          <w:szCs w:val="28"/>
        </w:rPr>
        <w:t>.</w:t>
      </w:r>
      <w:r>
        <w:rPr>
          <w:rFonts w:ascii="Times New Roman" w:hAnsi="Times New Roman"/>
          <w:sz w:val="28"/>
          <w:szCs w:val="28"/>
        </w:rPr>
        <w:t>”</w:t>
      </w:r>
      <w:r w:rsidR="00D34441" w:rsidRPr="00A60E54">
        <w:rPr>
          <w:rFonts w:ascii="Times New Roman" w:hAnsi="Times New Roman"/>
          <w:sz w:val="28"/>
          <w:szCs w:val="28"/>
        </w:rPr>
        <w:t>;</w:t>
      </w:r>
    </w:p>
    <w:p w:rsidR="00D34441" w:rsidRPr="002C6D03" w:rsidRDefault="00D34441" w:rsidP="00D34441">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 xml:space="preserve">додати статтю </w:t>
      </w:r>
      <w:r w:rsidRPr="00C16238">
        <w:rPr>
          <w:rFonts w:ascii="Times New Roman" w:hAnsi="Times New Roman"/>
          <w:sz w:val="28"/>
          <w:szCs w:val="28"/>
        </w:rPr>
        <w:t>9</w:t>
      </w:r>
      <w:r>
        <w:rPr>
          <w:rFonts w:ascii="Times New Roman" w:hAnsi="Times New Roman"/>
          <w:sz w:val="28"/>
          <w:szCs w:val="28"/>
          <w:vertAlign w:val="superscript"/>
        </w:rPr>
        <w:t xml:space="preserve">2 </w:t>
      </w:r>
      <w:r w:rsidR="004A56B6">
        <w:rPr>
          <w:rFonts w:ascii="Times New Roman" w:hAnsi="Times New Roman"/>
          <w:sz w:val="28"/>
          <w:szCs w:val="28"/>
        </w:rPr>
        <w:t>“</w:t>
      </w:r>
      <w:r>
        <w:rPr>
          <w:rFonts w:ascii="Times New Roman" w:hAnsi="Times New Roman"/>
          <w:sz w:val="28"/>
          <w:szCs w:val="28"/>
          <w:lang w:val="en-US"/>
        </w:rPr>
        <w:t>C</w:t>
      </w:r>
      <w:proofErr w:type="spellStart"/>
      <w:r w:rsidR="004D49AB">
        <w:rPr>
          <w:rFonts w:ascii="Times New Roman" w:hAnsi="Times New Roman"/>
          <w:sz w:val="28"/>
          <w:szCs w:val="28"/>
        </w:rPr>
        <w:t>пеціальне</w:t>
      </w:r>
      <w:proofErr w:type="spellEnd"/>
      <w:r>
        <w:rPr>
          <w:rFonts w:ascii="Times New Roman" w:hAnsi="Times New Roman"/>
          <w:sz w:val="28"/>
          <w:szCs w:val="28"/>
        </w:rPr>
        <w:t xml:space="preserve"> використання територій та об’єктів природно-заповідного фонду загальнодержавного та місцевого значення в інтересах національної безпеки і оборони </w:t>
      </w:r>
      <w:r w:rsidRPr="00022985">
        <w:rPr>
          <w:rFonts w:ascii="Times New Roman" w:hAnsi="Times New Roman"/>
          <w:sz w:val="28"/>
          <w:szCs w:val="28"/>
        </w:rPr>
        <w:t>в умовах особливого періоду (воєнного стану)</w:t>
      </w:r>
      <w:r w:rsidR="004A56B6" w:rsidRPr="00022985">
        <w:rPr>
          <w:rFonts w:ascii="Times New Roman" w:hAnsi="Times New Roman"/>
          <w:sz w:val="28"/>
          <w:szCs w:val="28"/>
        </w:rPr>
        <w:t>”</w:t>
      </w:r>
      <w:r w:rsidRPr="00022985">
        <w:rPr>
          <w:rFonts w:ascii="Times New Roman" w:hAnsi="Times New Roman"/>
          <w:sz w:val="28"/>
          <w:szCs w:val="28"/>
        </w:rPr>
        <w:t xml:space="preserve"> </w:t>
      </w:r>
      <w:r w:rsidR="00F07BEA" w:rsidRPr="00022985">
        <w:rPr>
          <w:rFonts w:ascii="Times New Roman" w:hAnsi="Times New Roman"/>
          <w:sz w:val="28"/>
          <w:szCs w:val="28"/>
        </w:rPr>
        <w:t>тако</w:t>
      </w:r>
      <w:r w:rsidRPr="00022985">
        <w:rPr>
          <w:rFonts w:ascii="Times New Roman" w:hAnsi="Times New Roman"/>
          <w:sz w:val="28"/>
          <w:szCs w:val="28"/>
        </w:rPr>
        <w:t>го</w:t>
      </w:r>
      <w:r w:rsidRPr="00022985">
        <w:rPr>
          <w:rFonts w:ascii="Times New Roman" w:hAnsi="Times New Roman"/>
          <w:sz w:val="28"/>
          <w:szCs w:val="28"/>
          <w:vertAlign w:val="superscript"/>
        </w:rPr>
        <w:t xml:space="preserve"> </w:t>
      </w:r>
      <w:r w:rsidRPr="00022985">
        <w:rPr>
          <w:rFonts w:ascii="Times New Roman" w:hAnsi="Times New Roman"/>
          <w:sz w:val="28"/>
          <w:szCs w:val="28"/>
        </w:rPr>
        <w:t>змісту:</w:t>
      </w:r>
    </w:p>
    <w:p w:rsidR="00D34441" w:rsidRPr="00287542" w:rsidRDefault="004A56B6" w:rsidP="00D34441">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w:t>
      </w:r>
      <w:r w:rsidR="00D34441">
        <w:rPr>
          <w:rFonts w:ascii="Times New Roman" w:hAnsi="Times New Roman"/>
          <w:sz w:val="28"/>
          <w:szCs w:val="28"/>
        </w:rPr>
        <w:t>спеціальне використання територій та об’єктів природно-заповідного фонду загальнодержавного та місцевого значення в інтересах національної безпеки і оборони здійснюється</w:t>
      </w:r>
      <w:r w:rsidR="00022985" w:rsidRPr="00022985">
        <w:rPr>
          <w:rFonts w:ascii="Times New Roman" w:hAnsi="Times New Roman"/>
          <w:sz w:val="28"/>
          <w:szCs w:val="28"/>
        </w:rPr>
        <w:t xml:space="preserve"> в умовах особливого періоду (воєнного стану)</w:t>
      </w:r>
      <w:r w:rsidR="00D34441">
        <w:rPr>
          <w:rFonts w:ascii="Times New Roman" w:hAnsi="Times New Roman"/>
          <w:sz w:val="28"/>
          <w:szCs w:val="28"/>
        </w:rPr>
        <w:t xml:space="preserve"> розробником (виробником) та державним замовником  озброєння, військової та спеціальної техніки за погодженням з центральним органом виконавчої влади, що забезпечує формування і реалізує державну політику у сфері охорони </w:t>
      </w:r>
      <w:r w:rsidR="00D34441" w:rsidRPr="002C6D03">
        <w:rPr>
          <w:rFonts w:ascii="Times New Roman" w:hAnsi="Times New Roman"/>
          <w:sz w:val="28"/>
          <w:szCs w:val="28"/>
        </w:rPr>
        <w:t xml:space="preserve">навколишнього природнього середовища, </w:t>
      </w:r>
      <w:r w:rsidR="00D34441" w:rsidRPr="006C4CB8">
        <w:rPr>
          <w:rFonts w:ascii="Times New Roman" w:hAnsi="Times New Roman"/>
          <w:sz w:val="28"/>
          <w:szCs w:val="28"/>
        </w:rPr>
        <w:t>або</w:t>
      </w:r>
      <w:r w:rsidR="00D34441" w:rsidRPr="00287542">
        <w:rPr>
          <w:rFonts w:ascii="Times New Roman" w:hAnsi="Times New Roman"/>
          <w:sz w:val="28"/>
          <w:szCs w:val="28"/>
        </w:rPr>
        <w:t xml:space="preserve"> з </w:t>
      </w:r>
      <w:r w:rsidR="00D34441" w:rsidRPr="006C4CB8">
        <w:rPr>
          <w:rFonts w:ascii="Times New Roman" w:hAnsi="Times New Roman"/>
          <w:sz w:val="28"/>
          <w:szCs w:val="28"/>
        </w:rPr>
        <w:t>орган</w:t>
      </w:r>
      <w:r w:rsidR="00D34441" w:rsidRPr="00287542">
        <w:rPr>
          <w:rFonts w:ascii="Times New Roman" w:hAnsi="Times New Roman"/>
          <w:sz w:val="28"/>
          <w:szCs w:val="28"/>
        </w:rPr>
        <w:t>ами</w:t>
      </w:r>
      <w:r w:rsidR="00D34441" w:rsidRPr="002C6D03">
        <w:rPr>
          <w:rFonts w:ascii="Times New Roman" w:hAnsi="Times New Roman"/>
          <w:sz w:val="28"/>
          <w:szCs w:val="28"/>
        </w:rPr>
        <w:t xml:space="preserve"> виконавчої влади Автономної Республіки Крим з питань охорони навколишнього природного середовища, обласними, Київською та Севастопольською міськими державними адміністраціями</w:t>
      </w:r>
      <w:r w:rsidR="00D34441" w:rsidRPr="006C4CB8">
        <w:rPr>
          <w:rFonts w:ascii="Times New Roman" w:hAnsi="Times New Roman"/>
          <w:sz w:val="28"/>
          <w:szCs w:val="28"/>
        </w:rPr>
        <w:t xml:space="preserve">, </w:t>
      </w:r>
      <w:r w:rsidR="00D34441" w:rsidRPr="00287542">
        <w:rPr>
          <w:rFonts w:ascii="Times New Roman" w:hAnsi="Times New Roman"/>
          <w:color w:val="000000"/>
          <w:sz w:val="28"/>
          <w:szCs w:val="28"/>
          <w:shd w:val="clear" w:color="auto" w:fill="FFFFFF"/>
        </w:rPr>
        <w:t>повноваження яких розповсюджуються на відповідні території та об’єкти природно-заповідного фонду</w:t>
      </w:r>
      <w:r w:rsidR="0086569E">
        <w:rPr>
          <w:rFonts w:ascii="Times New Roman" w:hAnsi="Times New Roman"/>
          <w:color w:val="000000"/>
          <w:sz w:val="28"/>
          <w:szCs w:val="28"/>
          <w:shd w:val="clear" w:color="auto" w:fill="FFFFFF"/>
        </w:rPr>
        <w:t xml:space="preserve">, або рішенням </w:t>
      </w:r>
      <w:r w:rsidR="005E2738">
        <w:rPr>
          <w:rFonts w:ascii="Times New Roman" w:hAnsi="Times New Roman"/>
          <w:sz w:val="28"/>
          <w:szCs w:val="28"/>
        </w:rPr>
        <w:t>Кабінету Міністрів України.</w:t>
      </w:r>
      <w:r>
        <w:rPr>
          <w:rFonts w:ascii="Times New Roman" w:hAnsi="Times New Roman"/>
          <w:sz w:val="28"/>
          <w:szCs w:val="28"/>
        </w:rPr>
        <w:t>”</w:t>
      </w:r>
      <w:r w:rsidR="00D34441" w:rsidRPr="002C6D03">
        <w:rPr>
          <w:rFonts w:ascii="Times New Roman" w:hAnsi="Times New Roman"/>
          <w:sz w:val="28"/>
          <w:szCs w:val="28"/>
        </w:rPr>
        <w:t>.</w:t>
      </w:r>
      <w:r w:rsidR="00D34441" w:rsidRPr="006C4CB8">
        <w:rPr>
          <w:rFonts w:ascii="Times New Roman" w:hAnsi="Times New Roman"/>
          <w:sz w:val="28"/>
          <w:szCs w:val="28"/>
        </w:rPr>
        <w:t xml:space="preserve">   </w:t>
      </w:r>
      <w:r w:rsidR="00D34441" w:rsidRPr="00347B12">
        <w:rPr>
          <w:rFonts w:ascii="Times New Roman" w:hAnsi="Times New Roman"/>
          <w:sz w:val="28"/>
          <w:szCs w:val="28"/>
        </w:rPr>
        <w:t xml:space="preserve">  </w:t>
      </w:r>
      <w:r w:rsidR="00D34441" w:rsidRPr="00F17401">
        <w:rPr>
          <w:rFonts w:ascii="Times New Roman" w:hAnsi="Times New Roman"/>
          <w:sz w:val="28"/>
          <w:szCs w:val="28"/>
        </w:rPr>
        <w:t xml:space="preserve">   </w:t>
      </w:r>
      <w:r w:rsidR="00D34441" w:rsidRPr="00287542">
        <w:rPr>
          <w:rFonts w:ascii="Times New Roman" w:hAnsi="Times New Roman"/>
          <w:sz w:val="28"/>
          <w:szCs w:val="28"/>
        </w:rPr>
        <w:t xml:space="preserve"> </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5. Кабінету Міністрів України </w:t>
      </w:r>
      <w:r w:rsidR="007121A1">
        <w:rPr>
          <w:rFonts w:ascii="Times New Roman" w:hAnsi="Times New Roman"/>
          <w:sz w:val="28"/>
          <w:szCs w:val="28"/>
        </w:rPr>
        <w:t>протягом шести місяців</w:t>
      </w:r>
      <w:r w:rsidRPr="006E1F12">
        <w:rPr>
          <w:rFonts w:ascii="Times New Roman" w:hAnsi="Times New Roman"/>
          <w:sz w:val="28"/>
          <w:szCs w:val="28"/>
        </w:rPr>
        <w:t xml:space="preserve"> з дня опублікування цього Закону:</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привести власні нормативно-правові акти у відповідність із цим Законом та забезпечити прийняття нормативно-правових актів, що випливають із цього Закону;</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забезпечити приведення </w:t>
      </w:r>
      <w:r w:rsidR="00973811">
        <w:rPr>
          <w:rFonts w:ascii="Times New Roman" w:hAnsi="Times New Roman"/>
          <w:sz w:val="28"/>
          <w:szCs w:val="28"/>
        </w:rPr>
        <w:t xml:space="preserve">міністерствами та іншими центральними </w:t>
      </w:r>
      <w:r w:rsidRPr="006E1F12">
        <w:rPr>
          <w:rFonts w:ascii="Times New Roman" w:hAnsi="Times New Roman"/>
          <w:sz w:val="28"/>
          <w:szCs w:val="28"/>
        </w:rPr>
        <w:lastRenderedPageBreak/>
        <w:t>органами виконавчої влади їх нормативно-правових актів у відповідність із цим Законом.</w:t>
      </w:r>
    </w:p>
    <w:p w:rsidR="0058353C" w:rsidRDefault="00D34441" w:rsidP="00301704">
      <w:pPr>
        <w:widowControl w:val="0"/>
        <w:spacing w:before="720" w:line="276" w:lineRule="auto"/>
      </w:pPr>
      <w:r w:rsidRPr="006E1F12">
        <w:rPr>
          <w:rFonts w:ascii="Times New Roman" w:hAnsi="Times New Roman"/>
          <w:b/>
          <w:sz w:val="28"/>
          <w:szCs w:val="28"/>
        </w:rPr>
        <w:t xml:space="preserve">          Голова Верховної Ради України</w:t>
      </w:r>
    </w:p>
    <w:sectPr w:rsidR="0058353C" w:rsidSect="005F6C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F5" w:rsidRDefault="004E64F5" w:rsidP="003739BC">
      <w:r>
        <w:separator/>
      </w:r>
    </w:p>
  </w:endnote>
  <w:endnote w:type="continuationSeparator" w:id="0">
    <w:p w:rsidR="004E64F5" w:rsidRDefault="004E64F5" w:rsidP="0037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F5" w:rsidRDefault="004E64F5" w:rsidP="003739BC">
      <w:r>
        <w:separator/>
      </w:r>
    </w:p>
  </w:footnote>
  <w:footnote w:type="continuationSeparator" w:id="0">
    <w:p w:rsidR="004E64F5" w:rsidRDefault="004E64F5" w:rsidP="003739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734593"/>
      <w:docPartObj>
        <w:docPartGallery w:val="Page Numbers (Top of Page)"/>
        <w:docPartUnique/>
      </w:docPartObj>
    </w:sdtPr>
    <w:sdtEndPr/>
    <w:sdtContent>
      <w:p w:rsidR="003739BC" w:rsidRDefault="003739BC">
        <w:pPr>
          <w:pStyle w:val="a7"/>
          <w:jc w:val="center"/>
        </w:pPr>
        <w:r>
          <w:fldChar w:fldCharType="begin"/>
        </w:r>
        <w:r>
          <w:instrText>PAGE   \* MERGEFORMAT</w:instrText>
        </w:r>
        <w:r>
          <w:fldChar w:fldCharType="separate"/>
        </w:r>
        <w:r w:rsidR="004418DF">
          <w:rPr>
            <w:noProof/>
          </w:rPr>
          <w:t>21</w:t>
        </w:r>
        <w:r>
          <w:fldChar w:fldCharType="end"/>
        </w:r>
      </w:p>
    </w:sdtContent>
  </w:sdt>
  <w:p w:rsidR="003739BC" w:rsidRDefault="003739B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129B8"/>
    <w:multiLevelType w:val="hybridMultilevel"/>
    <w:tmpl w:val="78E2F4CA"/>
    <w:lvl w:ilvl="0" w:tplc="49DAAC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39234B7"/>
    <w:multiLevelType w:val="hybridMultilevel"/>
    <w:tmpl w:val="4ACA8FC4"/>
    <w:lvl w:ilvl="0" w:tplc="CBD411F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94B3556"/>
    <w:multiLevelType w:val="hybridMultilevel"/>
    <w:tmpl w:val="B596CABA"/>
    <w:lvl w:ilvl="0" w:tplc="A738A0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AC"/>
    <w:rsid w:val="000010ED"/>
    <w:rsid w:val="00001F6A"/>
    <w:rsid w:val="00002D2D"/>
    <w:rsid w:val="00012332"/>
    <w:rsid w:val="000130A2"/>
    <w:rsid w:val="00022985"/>
    <w:rsid w:val="0002629F"/>
    <w:rsid w:val="0003622A"/>
    <w:rsid w:val="00037311"/>
    <w:rsid w:val="000567A8"/>
    <w:rsid w:val="00057263"/>
    <w:rsid w:val="0006482C"/>
    <w:rsid w:val="0008766F"/>
    <w:rsid w:val="000945C8"/>
    <w:rsid w:val="00096D69"/>
    <w:rsid w:val="000B09B8"/>
    <w:rsid w:val="000C0F0B"/>
    <w:rsid w:val="00137AA1"/>
    <w:rsid w:val="0014150E"/>
    <w:rsid w:val="00145F60"/>
    <w:rsid w:val="0015547D"/>
    <w:rsid w:val="00156F9B"/>
    <w:rsid w:val="00157299"/>
    <w:rsid w:val="00170B81"/>
    <w:rsid w:val="00176DC1"/>
    <w:rsid w:val="00184A3B"/>
    <w:rsid w:val="001C2458"/>
    <w:rsid w:val="001D582C"/>
    <w:rsid w:val="001D5C52"/>
    <w:rsid w:val="001E62BE"/>
    <w:rsid w:val="001E6929"/>
    <w:rsid w:val="0021041C"/>
    <w:rsid w:val="00210DA1"/>
    <w:rsid w:val="0021795A"/>
    <w:rsid w:val="00234BAB"/>
    <w:rsid w:val="002365AA"/>
    <w:rsid w:val="00245071"/>
    <w:rsid w:val="00245146"/>
    <w:rsid w:val="0024689B"/>
    <w:rsid w:val="00266A78"/>
    <w:rsid w:val="00280FC1"/>
    <w:rsid w:val="00282260"/>
    <w:rsid w:val="0028359D"/>
    <w:rsid w:val="002C6A49"/>
    <w:rsid w:val="002E337B"/>
    <w:rsid w:val="002F3324"/>
    <w:rsid w:val="00301704"/>
    <w:rsid w:val="00313779"/>
    <w:rsid w:val="00314434"/>
    <w:rsid w:val="00316B72"/>
    <w:rsid w:val="00317933"/>
    <w:rsid w:val="003240A0"/>
    <w:rsid w:val="00351E52"/>
    <w:rsid w:val="003739BC"/>
    <w:rsid w:val="00373D8F"/>
    <w:rsid w:val="00394A93"/>
    <w:rsid w:val="0039740A"/>
    <w:rsid w:val="003A5ABD"/>
    <w:rsid w:val="003A7D3A"/>
    <w:rsid w:val="003D0169"/>
    <w:rsid w:val="003D1D01"/>
    <w:rsid w:val="003E1425"/>
    <w:rsid w:val="004005B2"/>
    <w:rsid w:val="004024FF"/>
    <w:rsid w:val="004107FA"/>
    <w:rsid w:val="00430B31"/>
    <w:rsid w:val="0043418C"/>
    <w:rsid w:val="004418DF"/>
    <w:rsid w:val="00443125"/>
    <w:rsid w:val="00450C06"/>
    <w:rsid w:val="00451E22"/>
    <w:rsid w:val="00453861"/>
    <w:rsid w:val="00461163"/>
    <w:rsid w:val="004613C2"/>
    <w:rsid w:val="00472217"/>
    <w:rsid w:val="004A56B6"/>
    <w:rsid w:val="004C23EB"/>
    <w:rsid w:val="004D49AB"/>
    <w:rsid w:val="004E64F5"/>
    <w:rsid w:val="004F1E83"/>
    <w:rsid w:val="00527712"/>
    <w:rsid w:val="005314F1"/>
    <w:rsid w:val="00556760"/>
    <w:rsid w:val="0058353C"/>
    <w:rsid w:val="00587E6A"/>
    <w:rsid w:val="0059252D"/>
    <w:rsid w:val="005B41D9"/>
    <w:rsid w:val="005C137B"/>
    <w:rsid w:val="005C4135"/>
    <w:rsid w:val="005E2738"/>
    <w:rsid w:val="005F6C6C"/>
    <w:rsid w:val="00605C4D"/>
    <w:rsid w:val="00642152"/>
    <w:rsid w:val="00671A47"/>
    <w:rsid w:val="006769BC"/>
    <w:rsid w:val="006863F6"/>
    <w:rsid w:val="00692F0B"/>
    <w:rsid w:val="006D0EB4"/>
    <w:rsid w:val="0070210A"/>
    <w:rsid w:val="007121A1"/>
    <w:rsid w:val="00715139"/>
    <w:rsid w:val="00726D2A"/>
    <w:rsid w:val="00735E37"/>
    <w:rsid w:val="00774004"/>
    <w:rsid w:val="00792843"/>
    <w:rsid w:val="0079607C"/>
    <w:rsid w:val="007A7424"/>
    <w:rsid w:val="007C0B4C"/>
    <w:rsid w:val="007C4A62"/>
    <w:rsid w:val="007C5764"/>
    <w:rsid w:val="008078C7"/>
    <w:rsid w:val="00824000"/>
    <w:rsid w:val="0082515B"/>
    <w:rsid w:val="00827A5F"/>
    <w:rsid w:val="00837313"/>
    <w:rsid w:val="00845970"/>
    <w:rsid w:val="008627F9"/>
    <w:rsid w:val="0086569E"/>
    <w:rsid w:val="00877388"/>
    <w:rsid w:val="008B30EB"/>
    <w:rsid w:val="008F7D9E"/>
    <w:rsid w:val="009018EC"/>
    <w:rsid w:val="0092663A"/>
    <w:rsid w:val="00926648"/>
    <w:rsid w:val="00930396"/>
    <w:rsid w:val="00934374"/>
    <w:rsid w:val="00943617"/>
    <w:rsid w:val="00945DD4"/>
    <w:rsid w:val="00954BF1"/>
    <w:rsid w:val="00963761"/>
    <w:rsid w:val="00973811"/>
    <w:rsid w:val="00976749"/>
    <w:rsid w:val="00986758"/>
    <w:rsid w:val="00990DAC"/>
    <w:rsid w:val="009E050F"/>
    <w:rsid w:val="009F54AF"/>
    <w:rsid w:val="00A04EC3"/>
    <w:rsid w:val="00A13A27"/>
    <w:rsid w:val="00A232AA"/>
    <w:rsid w:val="00A24420"/>
    <w:rsid w:val="00A47CEA"/>
    <w:rsid w:val="00A602AF"/>
    <w:rsid w:val="00AB7A7F"/>
    <w:rsid w:val="00B065D8"/>
    <w:rsid w:val="00B14B0B"/>
    <w:rsid w:val="00B36CDC"/>
    <w:rsid w:val="00B41512"/>
    <w:rsid w:val="00B51978"/>
    <w:rsid w:val="00B935D1"/>
    <w:rsid w:val="00B95673"/>
    <w:rsid w:val="00BB755B"/>
    <w:rsid w:val="00BC2772"/>
    <w:rsid w:val="00BE27E7"/>
    <w:rsid w:val="00BF42C0"/>
    <w:rsid w:val="00BF7412"/>
    <w:rsid w:val="00C07547"/>
    <w:rsid w:val="00C2763B"/>
    <w:rsid w:val="00C46F49"/>
    <w:rsid w:val="00C5401C"/>
    <w:rsid w:val="00C94485"/>
    <w:rsid w:val="00CA0148"/>
    <w:rsid w:val="00CC1D2C"/>
    <w:rsid w:val="00CF1810"/>
    <w:rsid w:val="00CF48C1"/>
    <w:rsid w:val="00D04032"/>
    <w:rsid w:val="00D11BCC"/>
    <w:rsid w:val="00D30EE1"/>
    <w:rsid w:val="00D34441"/>
    <w:rsid w:val="00D451C3"/>
    <w:rsid w:val="00D6660F"/>
    <w:rsid w:val="00D7536E"/>
    <w:rsid w:val="00D92EE1"/>
    <w:rsid w:val="00D970B9"/>
    <w:rsid w:val="00DC1847"/>
    <w:rsid w:val="00DE733B"/>
    <w:rsid w:val="00E36B43"/>
    <w:rsid w:val="00E45C18"/>
    <w:rsid w:val="00E73EF1"/>
    <w:rsid w:val="00E7471D"/>
    <w:rsid w:val="00E905CF"/>
    <w:rsid w:val="00E90FE9"/>
    <w:rsid w:val="00EA50B6"/>
    <w:rsid w:val="00EB52E6"/>
    <w:rsid w:val="00ED0ADC"/>
    <w:rsid w:val="00EF1ABA"/>
    <w:rsid w:val="00F03B78"/>
    <w:rsid w:val="00F07BEA"/>
    <w:rsid w:val="00F43F30"/>
    <w:rsid w:val="00F451D4"/>
    <w:rsid w:val="00F51E83"/>
    <w:rsid w:val="00F63B77"/>
    <w:rsid w:val="00F75BB7"/>
    <w:rsid w:val="00F76995"/>
    <w:rsid w:val="00F93E13"/>
    <w:rsid w:val="00FD30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CABE6D-C543-44D9-9E06-1C1F5B2B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DAC"/>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990DAC"/>
    <w:pPr>
      <w:spacing w:before="120"/>
      <w:ind w:firstLine="567"/>
      <w:jc w:val="both"/>
    </w:pPr>
  </w:style>
  <w:style w:type="paragraph" w:customStyle="1" w:styleId="a4">
    <w:name w:val="Установа"/>
    <w:basedOn w:val="a"/>
    <w:rsid w:val="00990DAC"/>
    <w:pPr>
      <w:keepNext/>
      <w:keepLines/>
      <w:spacing w:before="120"/>
      <w:jc w:val="center"/>
    </w:pPr>
    <w:rPr>
      <w:b/>
      <w:i/>
      <w:caps/>
      <w:sz w:val="48"/>
    </w:rPr>
  </w:style>
  <w:style w:type="paragraph" w:customStyle="1" w:styleId="a5">
    <w:name w:val="Вид документа"/>
    <w:basedOn w:val="a4"/>
    <w:next w:val="a"/>
    <w:rsid w:val="00990DAC"/>
    <w:pPr>
      <w:spacing w:before="0" w:after="240"/>
      <w:jc w:val="right"/>
    </w:pPr>
    <w:rPr>
      <w:b w:val="0"/>
      <w:i w:val="0"/>
      <w:caps w:val="0"/>
      <w:spacing w:val="20"/>
      <w:sz w:val="26"/>
    </w:rPr>
  </w:style>
  <w:style w:type="paragraph" w:customStyle="1" w:styleId="a6">
    <w:name w:val="Назва документа"/>
    <w:basedOn w:val="a"/>
    <w:next w:val="a3"/>
    <w:rsid w:val="00990DAC"/>
    <w:pPr>
      <w:keepNext/>
      <w:keepLines/>
      <w:spacing w:before="360" w:after="360"/>
      <w:jc w:val="center"/>
    </w:pPr>
    <w:rPr>
      <w:b/>
    </w:rPr>
  </w:style>
  <w:style w:type="paragraph" w:styleId="a7">
    <w:name w:val="header"/>
    <w:basedOn w:val="a"/>
    <w:link w:val="a8"/>
    <w:uiPriority w:val="99"/>
    <w:unhideWhenUsed/>
    <w:rsid w:val="003739BC"/>
    <w:pPr>
      <w:tabs>
        <w:tab w:val="center" w:pos="4819"/>
        <w:tab w:val="right" w:pos="9639"/>
      </w:tabs>
    </w:pPr>
  </w:style>
  <w:style w:type="character" w:customStyle="1" w:styleId="a8">
    <w:name w:val="Верхній колонтитул Знак"/>
    <w:basedOn w:val="a0"/>
    <w:link w:val="a7"/>
    <w:uiPriority w:val="99"/>
    <w:rsid w:val="003739BC"/>
    <w:rPr>
      <w:rFonts w:ascii="Antiqua" w:eastAsia="Times New Roman" w:hAnsi="Antiqua" w:cs="Times New Roman"/>
      <w:sz w:val="26"/>
      <w:szCs w:val="20"/>
      <w:lang w:eastAsia="ru-RU"/>
    </w:rPr>
  </w:style>
  <w:style w:type="paragraph" w:styleId="a9">
    <w:name w:val="footer"/>
    <w:basedOn w:val="a"/>
    <w:link w:val="aa"/>
    <w:uiPriority w:val="99"/>
    <w:unhideWhenUsed/>
    <w:rsid w:val="003739BC"/>
    <w:pPr>
      <w:tabs>
        <w:tab w:val="center" w:pos="4819"/>
        <w:tab w:val="right" w:pos="9639"/>
      </w:tabs>
    </w:pPr>
  </w:style>
  <w:style w:type="character" w:customStyle="1" w:styleId="aa">
    <w:name w:val="Нижній колонтитул Знак"/>
    <w:basedOn w:val="a0"/>
    <w:link w:val="a9"/>
    <w:uiPriority w:val="99"/>
    <w:rsid w:val="003739BC"/>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86569E"/>
    <w:rPr>
      <w:rFonts w:ascii="Segoe UI" w:hAnsi="Segoe UI" w:cs="Segoe UI"/>
      <w:sz w:val="18"/>
      <w:szCs w:val="18"/>
    </w:rPr>
  </w:style>
  <w:style w:type="character" w:customStyle="1" w:styleId="ac">
    <w:name w:val="Текст у виносці Знак"/>
    <w:basedOn w:val="a0"/>
    <w:link w:val="ab"/>
    <w:uiPriority w:val="99"/>
    <w:semiHidden/>
    <w:rsid w:val="0086569E"/>
    <w:rPr>
      <w:rFonts w:ascii="Segoe UI" w:eastAsia="Times New Roman" w:hAnsi="Segoe UI" w:cs="Segoe UI"/>
      <w:sz w:val="18"/>
      <w:szCs w:val="18"/>
      <w:lang w:eastAsia="ru-RU"/>
    </w:rPr>
  </w:style>
  <w:style w:type="paragraph" w:styleId="ad">
    <w:name w:val="List Paragraph"/>
    <w:basedOn w:val="a"/>
    <w:uiPriority w:val="34"/>
    <w:qFormat/>
    <w:rsid w:val="005C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6F80-E357-46AA-8A5E-AE291867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22</Pages>
  <Words>25680</Words>
  <Characters>14639</Characters>
  <Application>Microsoft Office Word</Application>
  <DocSecurity>0</DocSecurity>
  <Lines>121</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2021-06-15T09:02:00Z</cp:lastPrinted>
  <dcterms:created xsi:type="dcterms:W3CDTF">2021-07-16T07:44:00Z</dcterms:created>
  <dcterms:modified xsi:type="dcterms:W3CDTF">2021-07-28T07:17:00Z</dcterms:modified>
</cp:coreProperties>
</file>