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D985" w14:textId="77777777" w:rsidR="00375ACE" w:rsidRDefault="00375ACE" w:rsidP="00375ACE">
      <w:pPr>
        <w:spacing w:after="0" w:line="240" w:lineRule="auto"/>
        <w:ind w:left="567"/>
        <w:jc w:val="both"/>
        <w:rPr>
          <w:spacing w:val="0"/>
        </w:rPr>
      </w:pPr>
    </w:p>
    <w:p w14:paraId="7B9A991B" w14:textId="77777777" w:rsidR="00375ACE" w:rsidRPr="00D52F10" w:rsidRDefault="00375ACE" w:rsidP="00375ACE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>Додаток 1</w:t>
      </w:r>
    </w:p>
    <w:p w14:paraId="74F0A02F" w14:textId="77777777" w:rsidR="00375ACE" w:rsidRPr="00D52F10" w:rsidRDefault="00375ACE" w:rsidP="00375ACE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2"/>
        </w:rPr>
      </w:pPr>
      <w:r w:rsidRPr="00D52F10">
        <w:rPr>
          <w:rFonts w:eastAsia="Calibri"/>
          <w:i/>
          <w:color w:val="auto"/>
          <w:spacing w:val="0"/>
          <w:sz w:val="22"/>
        </w:rPr>
        <w:t>Варіант</w:t>
      </w:r>
    </w:p>
    <w:p w14:paraId="4E3E232F" w14:textId="77777777" w:rsidR="00375ACE" w:rsidRPr="00D52F10" w:rsidRDefault="00375ACE" w:rsidP="00375ACE">
      <w:pPr>
        <w:spacing w:after="0" w:line="240" w:lineRule="auto"/>
        <w:rPr>
          <w:rFonts w:eastAsia="Calibri"/>
          <w:bCs/>
          <w:color w:val="auto"/>
          <w:spacing w:val="0"/>
        </w:rPr>
      </w:pPr>
      <w:r w:rsidRPr="00D52F10">
        <w:rPr>
          <w:rFonts w:eastAsia="Calibri"/>
          <w:bCs/>
          <w:color w:val="auto"/>
          <w:spacing w:val="0"/>
        </w:rPr>
        <w:t>Бланк підприємства (кутовий штамп), яке є головним виконавцем державного контракту (договору)</w:t>
      </w:r>
    </w:p>
    <w:p w14:paraId="40D8A282" w14:textId="77777777" w:rsidR="00375ACE" w:rsidRPr="00D52F10" w:rsidRDefault="00375ACE" w:rsidP="00375ACE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14:paraId="51DF264C" w14:textId="77777777" w:rsidR="00375ACE" w:rsidRPr="00D52F10" w:rsidRDefault="00375ACE" w:rsidP="00375ACE">
      <w:pPr>
        <w:keepNext/>
        <w:keepLines/>
        <w:spacing w:before="240" w:after="240" w:line="240" w:lineRule="auto"/>
        <w:jc w:val="center"/>
        <w:rPr>
          <w:rFonts w:eastAsia="Times New Roman"/>
          <w:bCs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eastAsia="ru-RU"/>
        </w:rPr>
        <w:t>ВІДОМІСТЬ</w:t>
      </w:r>
      <w:r w:rsidRPr="00D52F10">
        <w:rPr>
          <w:rFonts w:eastAsia="Times New Roman"/>
          <w:color w:val="auto"/>
          <w:spacing w:val="0"/>
          <w:lang w:val="ru-RU" w:eastAsia="ru-RU"/>
        </w:rPr>
        <w:br/>
      </w:r>
      <w:r>
        <w:rPr>
          <w:rFonts w:eastAsia="Times New Roman"/>
          <w:bCs/>
          <w:color w:val="auto"/>
          <w:spacing w:val="0"/>
          <w:lang w:eastAsia="ru-RU"/>
        </w:rPr>
        <w:t>про укладання державного контракту (договору</w:t>
      </w:r>
      <w:r w:rsidRPr="00D52F10">
        <w:rPr>
          <w:rFonts w:eastAsia="Times New Roman"/>
          <w:bCs/>
          <w:color w:val="auto"/>
          <w:spacing w:val="0"/>
          <w:lang w:eastAsia="ru-RU"/>
        </w:rPr>
        <w:t>)</w:t>
      </w:r>
    </w:p>
    <w:p w14:paraId="78CD1FFA" w14:textId="77777777" w:rsidR="00375ACE" w:rsidRPr="00EB30FA" w:rsidRDefault="00375ACE" w:rsidP="00375ACE">
      <w:pPr>
        <w:spacing w:before="80"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«ОРІОН»</w:t>
      </w:r>
    </w:p>
    <w:p w14:paraId="7050A903" w14:textId="77777777" w:rsidR="00375ACE" w:rsidRPr="00EB30FA" w:rsidRDefault="00375ACE" w:rsidP="00375ACE">
      <w:pPr>
        <w:spacing w:before="80"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«ОРІОН»)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375ACE" w:rsidRPr="00D52F10" w14:paraId="3E97247B" w14:textId="77777777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0C735" w14:textId="77777777" w:rsidR="00375ACE" w:rsidRPr="00D52F10" w:rsidRDefault="00375ACE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375ACE" w:rsidRPr="00D52F10" w14:paraId="0B328724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F4F8F" w14:textId="77777777" w:rsidR="00375ACE" w:rsidRPr="00D52F10" w:rsidRDefault="00375ACE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D52F10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(найменування (повне та скорочене) підприємства, установи, організації) </w:t>
            </w:r>
          </w:p>
          <w:p w14:paraId="2E7C08BA" w14:textId="77777777" w:rsidR="00375ACE" w:rsidRPr="00D52F10" w:rsidRDefault="00375ACE" w:rsidP="00DE593C">
            <w:pPr>
              <w:spacing w:before="120" w:after="0" w:line="240" w:lineRule="auto"/>
              <w:ind w:firstLine="567"/>
              <w:rPr>
                <w:rFonts w:ascii="Antiqua" w:eastAsia="Times New Roman" w:hAnsi="Antiqua"/>
                <w:color w:val="auto"/>
                <w:spacing w:val="0"/>
                <w:sz w:val="26"/>
                <w:szCs w:val="20"/>
                <w:lang w:eastAsia="ru-RU"/>
              </w:rPr>
            </w:pPr>
          </w:p>
          <w:p w14:paraId="676790FF" w14:textId="77777777" w:rsidR="00375ACE" w:rsidRPr="00EB30FA" w:rsidRDefault="00375ACE" w:rsidP="00DE593C">
            <w:pPr>
              <w:spacing w:before="120" w:after="0" w:line="240" w:lineRule="auto"/>
              <w:ind w:firstLine="567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вул. Синіківська, буд. 1, с. Синяки, Синяківський р-н, Запорізька обл. інд 00000</w:t>
            </w:r>
          </w:p>
        </w:tc>
      </w:tr>
      <w:tr w:rsidR="00375ACE" w:rsidRPr="00D52F10" w14:paraId="748FCE3E" w14:textId="77777777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773743" w14:textId="77777777" w:rsidR="00375ACE" w:rsidRPr="00D52F10" w:rsidRDefault="00375ACE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D52F10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</w:t>
            </w:r>
            <w:r w:rsidRPr="00D52F10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14:paraId="4BE8169C" w14:textId="77777777" w:rsidR="00375ACE" w:rsidRPr="00D52F10" w:rsidRDefault="00375ACE" w:rsidP="00375ACE">
      <w:pPr>
        <w:spacing w:before="120" w:after="120" w:line="240" w:lineRule="auto"/>
        <w:ind w:firstLine="567"/>
        <w:jc w:val="both"/>
        <w:rPr>
          <w:rFonts w:eastAsia="Times New Roman"/>
          <w:color w:val="auto"/>
          <w:spacing w:val="0"/>
          <w:szCs w:val="26"/>
          <w:lang w:val="ru-RU" w:eastAsia="ru-RU"/>
        </w:rPr>
      </w:pPr>
      <w:r w:rsidRPr="00D52F10">
        <w:rPr>
          <w:rFonts w:eastAsia="Times New Roman"/>
          <w:color w:val="auto"/>
          <w:spacing w:val="0"/>
          <w:szCs w:val="26"/>
          <w:lang w:eastAsia="ru-RU"/>
        </w:rPr>
        <w:t>Код згідно з ЄДРПОУ підприємства, установи, організації</w:t>
      </w:r>
      <w:r>
        <w:rPr>
          <w:rFonts w:eastAsia="Times New Roman"/>
          <w:color w:val="auto"/>
          <w:spacing w:val="0"/>
          <w:szCs w:val="26"/>
          <w:lang w:val="ru-RU" w:eastAsia="ru-RU"/>
        </w:rPr>
        <w:t xml:space="preserve"> </w:t>
      </w:r>
      <w:r w:rsidRPr="00850970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45003388.</w:t>
      </w:r>
    </w:p>
    <w:p w14:paraId="21B842B4" w14:textId="77777777" w:rsidR="00375ACE" w:rsidRDefault="00375ACE" w:rsidP="00375ACE">
      <w:pPr>
        <w:spacing w:before="120" w:after="0" w:line="240" w:lineRule="auto"/>
        <w:ind w:firstLine="709"/>
        <w:jc w:val="both"/>
        <w:rPr>
          <w:rFonts w:eastAsia="Calibri"/>
          <w:color w:val="auto"/>
          <w:spacing w:val="0"/>
        </w:rPr>
      </w:pPr>
      <w:r w:rsidRPr="00D52F10">
        <w:rPr>
          <w:rFonts w:eastAsia="Calibri"/>
          <w:color w:val="auto"/>
          <w:spacing w:val="0"/>
        </w:rPr>
        <w:t>Є виконавцем державних контрактів (договорів), які укладені з державним замовником:</w:t>
      </w:r>
    </w:p>
    <w:p w14:paraId="34E3B9AD" w14:textId="77777777" w:rsidR="00375ACE" w:rsidRPr="00D52F10" w:rsidRDefault="00375ACE" w:rsidP="00375ACE">
      <w:pPr>
        <w:spacing w:before="120" w:after="0" w:line="240" w:lineRule="auto"/>
        <w:ind w:firstLine="709"/>
        <w:jc w:val="both"/>
        <w:rPr>
          <w:rFonts w:eastAsia="Calibri"/>
          <w:color w:val="auto"/>
          <w:spacing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3115"/>
        <w:gridCol w:w="3115"/>
      </w:tblGrid>
      <w:tr w:rsidR="00375ACE" w:rsidRPr="00D52F10" w14:paraId="47D0120B" w14:textId="77777777" w:rsidTr="00DE593C">
        <w:tc>
          <w:tcPr>
            <w:tcW w:w="3397" w:type="dxa"/>
            <w:vAlign w:val="center"/>
          </w:tcPr>
          <w:p w14:paraId="1F56E3DD" w14:textId="77777777" w:rsidR="00375ACE" w:rsidRPr="00D52F10" w:rsidRDefault="00375ACE" w:rsidP="00DE593C">
            <w:pPr>
              <w:spacing w:before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F10">
              <w:rPr>
                <w:rFonts w:eastAsia="Times New Roman"/>
                <w:sz w:val="24"/>
                <w:szCs w:val="24"/>
                <w:lang w:eastAsia="ru-RU"/>
              </w:rPr>
              <w:t>Номер і дата державного контракту (договору)</w:t>
            </w:r>
          </w:p>
        </w:tc>
        <w:tc>
          <w:tcPr>
            <w:tcW w:w="3115" w:type="dxa"/>
            <w:vAlign w:val="center"/>
          </w:tcPr>
          <w:p w14:paraId="637049BC" w14:textId="77777777" w:rsidR="00375ACE" w:rsidRDefault="00375ACE" w:rsidP="00DE59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F10">
              <w:rPr>
                <w:rFonts w:eastAsia="Times New Roman"/>
                <w:sz w:val="24"/>
                <w:szCs w:val="24"/>
                <w:lang w:eastAsia="ru-RU"/>
              </w:rPr>
              <w:t xml:space="preserve">Найменування </w:t>
            </w:r>
          </w:p>
          <w:p w14:paraId="65C990D4" w14:textId="77777777" w:rsidR="00375ACE" w:rsidRPr="00D52F10" w:rsidRDefault="00375ACE" w:rsidP="00DE59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52F10">
              <w:rPr>
                <w:rFonts w:eastAsia="Times New Roman"/>
                <w:sz w:val="24"/>
                <w:szCs w:val="24"/>
                <w:lang w:eastAsia="ru-RU"/>
              </w:rPr>
              <w:t>державного замовника</w:t>
            </w:r>
          </w:p>
        </w:tc>
        <w:tc>
          <w:tcPr>
            <w:tcW w:w="3115" w:type="dxa"/>
            <w:vAlign w:val="center"/>
          </w:tcPr>
          <w:p w14:paraId="00C60590" w14:textId="77777777" w:rsidR="00375ACE" w:rsidRPr="00D52F10" w:rsidRDefault="00375ACE" w:rsidP="00DE593C">
            <w:pPr>
              <w:spacing w:before="120"/>
              <w:ind w:left="-10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F10">
              <w:rPr>
                <w:rFonts w:eastAsia="Times New Roman"/>
                <w:sz w:val="24"/>
                <w:szCs w:val="24"/>
                <w:lang w:eastAsia="ru-RU"/>
              </w:rPr>
              <w:t xml:space="preserve">Термін дії державного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Pr="00D52F10">
              <w:rPr>
                <w:rFonts w:eastAsia="Times New Roman"/>
                <w:sz w:val="24"/>
                <w:szCs w:val="24"/>
                <w:lang w:eastAsia="ru-RU"/>
              </w:rPr>
              <w:t>контракту (договору)</w:t>
            </w:r>
          </w:p>
        </w:tc>
      </w:tr>
      <w:tr w:rsidR="00375ACE" w:rsidRPr="00D52F10" w14:paraId="532BA975" w14:textId="77777777" w:rsidTr="00DE593C">
        <w:tc>
          <w:tcPr>
            <w:tcW w:w="3397" w:type="dxa"/>
            <w:vAlign w:val="center"/>
          </w:tcPr>
          <w:p w14:paraId="14511AB3" w14:textId="77777777" w:rsidR="00375ACE" w:rsidRPr="00EB30FA" w:rsidRDefault="00375ACE" w:rsidP="00DE593C">
            <w:pPr>
              <w:spacing w:before="80"/>
              <w:ind w:firstLine="567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14:paraId="0679F6C9" w14:textId="05579B0A" w:rsidR="00375ACE" w:rsidRPr="00EB30FA" w:rsidRDefault="00375ACE" w:rsidP="00DE593C">
            <w:pPr>
              <w:spacing w:before="80"/>
              <w:ind w:firstLine="567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</w:t>
            </w:r>
            <w:r w:rsidR="00CA4E69">
              <w:rPr>
                <w:rFonts w:ascii="Antiqua" w:eastAsia="Times New Roman" w:hAnsi="Antiqu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vAlign w:val="center"/>
          </w:tcPr>
          <w:p w14:paraId="0FFD2183" w14:textId="77777777" w:rsidR="00375ACE" w:rsidRPr="00EB30FA" w:rsidRDefault="00375ACE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Міністерство оборони України (департамент військово-технічної політики)</w:t>
            </w:r>
          </w:p>
        </w:tc>
        <w:tc>
          <w:tcPr>
            <w:tcW w:w="3115" w:type="dxa"/>
            <w:vAlign w:val="center"/>
          </w:tcPr>
          <w:p w14:paraId="7CFB63AC" w14:textId="45DB0505" w:rsidR="00375ACE" w:rsidRPr="00EB30FA" w:rsidRDefault="00375ACE" w:rsidP="00DE593C">
            <w:pPr>
              <w:spacing w:before="120"/>
              <w:ind w:firstLine="567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sz w:val="24"/>
                <w:szCs w:val="24"/>
                <w:lang w:eastAsia="ru-RU"/>
              </w:rPr>
              <w:t>31.12.20</w:t>
            </w:r>
            <w:r w:rsidR="00CA4E69">
              <w:rPr>
                <w:rFonts w:ascii="Antiqua" w:eastAsia="Times New Roman" w:hAnsi="Antiqua"/>
                <w:sz w:val="24"/>
                <w:szCs w:val="24"/>
                <w:lang w:eastAsia="ru-RU"/>
              </w:rPr>
              <w:t>25</w:t>
            </w:r>
          </w:p>
        </w:tc>
      </w:tr>
    </w:tbl>
    <w:p w14:paraId="4D10BD9A" w14:textId="77777777" w:rsidR="00375ACE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14:paraId="16469D75" w14:textId="77777777" w:rsidR="00375ACE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14:paraId="2E13432F" w14:textId="77777777" w:rsidR="00375ACE" w:rsidRPr="00EB30FA" w:rsidRDefault="00375ACE" w:rsidP="00375ACE">
      <w:pPr>
        <w:spacing w:before="120"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14:paraId="340525F6" w14:textId="77777777" w:rsidR="00375ACE" w:rsidRPr="00EB30FA" w:rsidRDefault="00375ACE" w:rsidP="00375ACE">
      <w:pPr>
        <w:spacing w:before="120"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</w:p>
    <w:p w14:paraId="448E1792" w14:textId="77777777" w:rsidR="00375ACE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14:paraId="1A2B27A4" w14:textId="77777777" w:rsidR="00375ACE" w:rsidRPr="0062002A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_____________________________________________________________ </w:t>
      </w: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Петро САХОН</w:t>
      </w:r>
    </w:p>
    <w:p w14:paraId="049C6BC4" w14:textId="77777777" w:rsidR="00375ACE" w:rsidRPr="00D52F10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14:paraId="7FDEDF9E" w14:textId="77777777" w:rsidR="00375ACE" w:rsidRDefault="00375ACE" w:rsidP="00375ACE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14:paraId="2435B10D" w14:textId="77777777" w:rsidR="00375ACE" w:rsidRPr="00D52F10" w:rsidRDefault="00375ACE" w:rsidP="00375ACE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14:paraId="3AD614EB" w14:textId="77777777" w:rsidR="00375ACE" w:rsidRPr="00D52F10" w:rsidRDefault="00375ACE" w:rsidP="00375ACE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</w:p>
    <w:p w14:paraId="41ED4301" w14:textId="77777777" w:rsidR="00375ACE" w:rsidRPr="00D52F10" w:rsidRDefault="00375ACE" w:rsidP="00375ACE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14:paraId="463049B7" w14:textId="77777777" w:rsidR="00375ACE" w:rsidRPr="00D52F10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14:paraId="4588CED7" w14:textId="77777777" w:rsidR="00375ACE" w:rsidRPr="00D52F10" w:rsidRDefault="00375ACE" w:rsidP="00375ACE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14:paraId="2C73F462" w14:textId="77777777" w:rsidR="00375ACE" w:rsidRPr="00D52F10" w:rsidRDefault="00375ACE" w:rsidP="00375ACE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14:paraId="77732B1D" w14:textId="77777777" w:rsidR="00375ACE" w:rsidRPr="00D52F10" w:rsidRDefault="00375ACE" w:rsidP="00375ACE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14:paraId="1849FDBC" w14:textId="77777777" w:rsidR="00375ACE" w:rsidRDefault="00375ACE" w:rsidP="00375ACE">
      <w:pPr>
        <w:spacing w:after="0" w:line="240" w:lineRule="auto"/>
        <w:ind w:left="567"/>
        <w:jc w:val="both"/>
        <w:rPr>
          <w:spacing w:val="0"/>
        </w:rPr>
      </w:pPr>
    </w:p>
    <w:p w14:paraId="6997D50F" w14:textId="77777777" w:rsidR="00CD3F8B" w:rsidRDefault="00CD3F8B"/>
    <w:sectPr w:rsidR="00CD3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94"/>
    <w:rsid w:val="00294D94"/>
    <w:rsid w:val="00375ACE"/>
    <w:rsid w:val="007A3250"/>
    <w:rsid w:val="00CA4E69"/>
    <w:rsid w:val="00C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38B9"/>
  <w15:chartTrackingRefBased/>
  <w15:docId w15:val="{16F52016-5359-4714-97BD-10B51B25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CE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75AC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Олександр Філіпчук</cp:lastModifiedBy>
  <cp:revision>3</cp:revision>
  <dcterms:created xsi:type="dcterms:W3CDTF">2024-02-28T11:30:00Z</dcterms:created>
  <dcterms:modified xsi:type="dcterms:W3CDTF">2025-01-08T17:11:00Z</dcterms:modified>
</cp:coreProperties>
</file>